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24bdb38209737754f87129a48813b71545ad5e7"/>
    <w:p>
      <w:pPr>
        <w:pStyle w:val="Heading1"/>
      </w:pPr>
      <w:r>
        <w:t xml:space="preserve">Statement of Purpose: Pursuing a Career as a Paramedic in New Zealand Wellington</w:t>
      </w:r>
    </w:p>
    <w:p>
      <w:pPr>
        <w:pStyle w:val="FirstParagraph"/>
      </w:pPr>
      <w:r>
        <w:t xml:space="preserve">From the moment I first witnessed the profound impact of emergency medical services during a community health initiative in my hometown, I knew my path lay in paramedicine. This Statement of Purpose articulates my unwavering commitment to becoming a skilled, compassionate Paramedic within the dynamic healthcare landscape of New Zealand Wellington—a city where resilience, cultural sensitivity, and urgent care intersect daily. My journey has been meticulously shaped by experiences that align with the values underpinning New Zealand’s emergency response systems, particularly those of Te Whatu Ora (Health New Zealand) and St John Ambulance Wellington. I am eager to contribute to a profession that not only saves lives but actively upholds the principles of</w:t>
      </w:r>
      <w:r>
        <w:t xml:space="preserve"> </w:t>
      </w:r>
      <w:r>
        <w:rPr>
          <w:iCs/>
          <w:i/>
        </w:rPr>
        <w:t xml:space="preserve">whānau</w:t>
      </w:r>
      <w:r>
        <w:t xml:space="preserve">,</w:t>
      </w:r>
      <w:r>
        <w:t xml:space="preserve"> </w:t>
      </w:r>
      <w:r>
        <w:rPr>
          <w:iCs/>
          <w:i/>
        </w:rPr>
        <w:t xml:space="preserve">manaakitanga</w:t>
      </w:r>
      <w:r>
        <w:t xml:space="preserve">, and community well-being central to Aotearoa’s identity.</w:t>
      </w:r>
    </w:p>
    <w:p>
      <w:pPr>
        <w:pStyle w:val="BodyText"/>
      </w:pPr>
      <w:r>
        <w:t xml:space="preserve">My foundational training began with a nationally accredited Emergency Medical Technician (EMT) qualification in Australia, where I honed critical skills in trauma assessment, cardiac care, and patient communication under high-pressure scenarios. During my field rotations across regional hospitals and ambulance services, I consistently prioritized cultural competence—a value deeply respected in New Zealand healthcare. For instance, while assisting an elderly Māori patient during a respiratory crisis in a rural setting, I learned to integrate</w:t>
      </w:r>
      <w:r>
        <w:t xml:space="preserve"> </w:t>
      </w:r>
      <w:r>
        <w:rPr>
          <w:iCs/>
          <w:i/>
        </w:rPr>
        <w:t xml:space="preserve">kaitiakitanga</w:t>
      </w:r>
      <w:r>
        <w:t xml:space="preserve"> </w:t>
      </w:r>
      <w:r>
        <w:t xml:space="preserve">(guardianship) into care by respecting family involvement and traditional healing practices alongside medical interventions. This experience solidified my belief that effective paramedicine transcends clinical expertise; it demands humility, active listening, and collaboration with communities—a philosophy I now seek to apply within New Zealand’s unique context.</w:t>
      </w:r>
    </w:p>
    <w:p>
      <w:pPr>
        <w:pStyle w:val="BodyText"/>
      </w:pPr>
      <w:r>
        <w:t xml:space="preserve">What draws me specifically to Wellington is its role as a beacon of innovation in emergency medical services. As the capital city of New Zealand, Wellington faces distinct challenges: its hilly terrain necessitates rapid navigation through narrow streets during emergencies, while its vibrant cultural diversity—home to strong Māori communities like Te Ātiawa and Ngāti Raukawa—requires paramedics who understand local histories and health disparities. I am particularly inspired by the work of Wellington’s St John Ambulance team in initiatives like the "Wellington Health Response Network," which integrates mental health support with acute medical care—a model that resonates with my advocacy for holistic emergency response. My goal is to become a Paramedic who doesn’t just respond to calls but anticipates community needs, whether through participating in disaster preparedness drills for Wellington’s earthquake-prone zones or supporting rural outreach programs in the Wairarapa region.</w:t>
      </w:r>
    </w:p>
    <w:p>
      <w:pPr>
        <w:pStyle w:val="BodyText"/>
      </w:pPr>
      <w:r>
        <w:t xml:space="preserve">My professional ethos aligns with New Zealand’s Health Quality and Safety Commission standards. In a recent simulation exercise focused on mass casualty incidents, I collaborated with paramedics from diverse backgrounds to manage a fictional tsunami response, emphasizing clear communication and equitable resource distribution—critical skills for Wellington’s coastal communities. Additionally, I completed a certificate in Pacific Health Pathways at the University of Auckland (online), deepening my understanding of Māori and Pasifika health priorities. This knowledge directly supports the national goal of reducing health inequities; for example, I now recognize how socio-economic factors influence ambulance call patterns in Wellington’s suburbs like Petone or Mount Victoria, prompting me to advocate for targeted community education on early symptom recognition.</w:t>
      </w:r>
    </w:p>
    <w:p>
      <w:pPr>
        <w:pStyle w:val="BodyText"/>
      </w:pPr>
      <w:r>
        <w:t xml:space="preserve">Wellington’s healthcare environment is not merely a workplace but a living classroom. The city’s integration of technology—such as the new Te Whatu Ora digital triage system—and its emphasis on primary healthcare partnerships offer an ideal setting for my growth as a Paramedic. I am committed to embracing continuous learning, whether through formal training with the New Zealand Ambulance Service or informal mentorship within Wellington’s paramedic community. I have already begun connecting with local practitioners via the New Zealand Society of Emergency Medicine (NZSEM) workshops, where discussions on rural ambulance logistics and mental health crisis management have further ignited my dedication to this profession.</w:t>
      </w:r>
    </w:p>
    <w:p>
      <w:pPr>
        <w:pStyle w:val="BodyText"/>
      </w:pPr>
      <w:r>
        <w:t xml:space="preserve">My personal qualities make me uniquely suited for the demands of paramedicine in Wellington. As a certified first aid trainer with 300+ hours instructing diverse groups—from schoolchildren in low-income communities to elderly care workers—I excel at translating complex medical concepts into accessible guidance. This skill is vital for Wellington’s "Prevent &amp; Respond" public education campaigns, which aim to reduce unnecessary ambulance calls by empowering residents. Furthermore, my fluency in Te Reo Māori (Level 2) and experience working with the Wellington Tongan Community Association have strengthened my ability to build trust during cultural encounters—a necessity when delivering care across New Zealand’s richly varied population.</w:t>
      </w:r>
    </w:p>
    <w:p>
      <w:pPr>
        <w:pStyle w:val="BodyText"/>
      </w:pPr>
      <w:r>
        <w:t xml:space="preserve">Ultimately, this Statement of Purpose reflects a lifelong aspiration: to serve as a Paramedic who embodies the spirit of New Zealand Wellington. I envision myself not only responding to emergencies on streets like Cuba Street or in the CBD but also contributing to systemic improvements—such as advocating for enhanced mental health pathways with local GPs or supporting St John’s youth volunteer programs in the Hutt Valley. In doing so, I aim to honor the trust placed in paramedics by Wellington residents, who rely on us not just for survival during crises but for compassionate stewardship of their well-being. I am ready to immerse myself fully into New Zealand’s emergency healthcare community, bringing dedication, cultural awareness, and a relentless focus on excellence that will make me a valuable asset to any team in Wellington.</w:t>
      </w:r>
    </w:p>
    <w:p>
      <w:pPr>
        <w:pStyle w:val="BodyText"/>
      </w:pPr>
      <w:r>
        <w:t xml:space="preserve">With profound respect for the legacy of New Zealand paramedics and the urgent needs of Wellington’s communities, I submit this Statement of Purpose as my earnest commitment to joining your ranks. I am prepared to learn from seasoned professionals, contribute fresh perspectives, and grow alongside a profession that defines resilience in action. The opportunity to serve as a Paramedic in New Zealand Wellington is not merely a career step—it is the fulfillment of a promise I made to myself: to make every life matter, one call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 Wellington, New Zealand</dc:title>
  <dc:creator/>
  <cp:keywords/>
  <dcterms:created xsi:type="dcterms:W3CDTF">2026-07-24T09:12:11Z</dcterms:created>
  <dcterms:modified xsi:type="dcterms:W3CDTF">2026-07-24T09:12:11Z</dcterms:modified>
</cp:coreProperties>
</file>

<file path=docProps/custom.xml><?xml version="1.0" encoding="utf-8"?>
<Properties xmlns="http://schemas.openxmlformats.org/officeDocument/2006/custom-properties" xmlns:vt="http://schemas.openxmlformats.org/officeDocument/2006/docPropsVTypes"/>
</file>