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cfb0b0fef6c7345a15d2b03f5a0d1fd7f5f3681"/>
    <w:p>
      <w:pPr>
        <w:pStyle w:val="Heading1"/>
      </w:pPr>
      <w:r>
        <w:t xml:space="preserve">Statement of Purpose for Paramedic Career in Qatar Doha</w:t>
      </w:r>
    </w:p>
    <w:p>
      <w:pPr>
        <w:pStyle w:val="FirstParagraph"/>
      </w:pPr>
      <w:r>
        <w:t xml:space="preserve">As I prepare this Statement of Purpose, I am filled with profound respect for the life-saving profession I have dedicated myself to as a certified Paramedic, and an unwavering commitment to serving within the vibrant healthcare ecosystem of Qatar Doha. This document represents not merely an application, but a heartfelt testament to my professional journey, cultural alignment with Qatari values, and strategic vision for contributing meaningfully to the nation's emergency medical services during its remarkable period of growth and international engagement.</w:t>
      </w:r>
    </w:p>
    <w:bookmarkStart w:id="20" w:name="X3d5d2a4b54fc6c31b3921593785e901d2572393"/>
    <w:p>
      <w:pPr>
        <w:pStyle w:val="Heading2"/>
      </w:pPr>
      <w:r>
        <w:t xml:space="preserve">Professional Foundation: A Journey in Emergency Medicine</w:t>
      </w:r>
    </w:p>
    <w:p>
      <w:pPr>
        <w:pStyle w:val="FirstParagraph"/>
      </w:pPr>
      <w:r>
        <w:t xml:space="preserve">My path as a Paramedic began with rigorous academic training at the National Institute of Emergency Medical Services, where I earned my Advanced Paramedic Certification with honors. This was followed by five years of hands-on experience across high-volume urban environments in Southeast Asia, managing trauma cases, cardiac emergencies, and mass casualty incidents. I consistently maintained a 98% patient satisfaction rate while mastering advanced airway management, critical care transport protocols, and evidence-based emergency interventions. What distinguishes my practice is my unwavering adherence to the "Golden Hour" principle—understanding that every minute counts in life-threatening situations—and my commitment to cultural sensitivity in diverse patient interactions.</w:t>
      </w:r>
    </w:p>
    <w:p>
      <w:pPr>
        <w:pStyle w:val="BodyText"/>
      </w:pPr>
      <w:r>
        <w:t xml:space="preserve">My professional philosophy centers on the belief that Paramedic excellence transcends clinical skills. It requires empathy, calm under pressure, and the ability to communicate effectively across linguistic barriers—a competency I've honed through daily interactions with multilingual communities. During a major flooding incident in 2021, I coordinated with local authorities to establish triage protocols for displaced families of varied nationalities, demonstrating how cultural intelligence directly impacts emergency response outcomes. This experience solidified my understanding that the role of a Paramedic extends beyond medical expertise to encompass community trust and compassionate advocacy.</w:t>
      </w:r>
    </w:p>
    <w:bookmarkEnd w:id="20"/>
    <w:bookmarkStart w:id="21" w:name="X20397e958eee29f403eca7f991b9133136d3e07"/>
    <w:p>
      <w:pPr>
        <w:pStyle w:val="Heading2"/>
      </w:pPr>
      <w:r>
        <w:t xml:space="preserve">Why Qatar Doha? Aligning Professional Vision with National Aspirations</w:t>
      </w:r>
    </w:p>
    <w:p>
      <w:pPr>
        <w:pStyle w:val="FirstParagraph"/>
      </w:pPr>
      <w:r>
        <w:t xml:space="preserve">My decision to pursue a career as a Paramedic in Qatar Doha is deeply strategic and personally resonant. I have closely followed Qatar's ambitious healthcare vision, particularly the National Health Strategy 2030, which emphasizes world-class emergency response systems to support the nation's global events like the FIFA World Cup 2022 and its ongoing development as a medical tourism hub. The Qatari government’s investment in cutting-edge EMS infrastructure—including the recently expanded Hamad Medical Corporation Emergency Services Division—aligns perfectly with my professional goals to work within a forward-thinking, technologically advanced system.</w:t>
      </w:r>
    </w:p>
    <w:p>
      <w:pPr>
        <w:pStyle w:val="BodyText"/>
      </w:pPr>
      <w:r>
        <w:t xml:space="preserve">Beyond strategic fit, I am profoundly inspired by Qatar's unique cultural ethos of</w:t>
      </w:r>
      <w:r>
        <w:t xml:space="preserve"> </w:t>
      </w:r>
      <w:r>
        <w:rPr>
          <w:iCs/>
          <w:i/>
        </w:rPr>
        <w:t xml:space="preserve">Al Mawadda</w:t>
      </w:r>
      <w:r>
        <w:t xml:space="preserve"> </w:t>
      </w:r>
      <w:r>
        <w:t xml:space="preserve">(mutual affection) and</w:t>
      </w:r>
      <w:r>
        <w:t xml:space="preserve"> </w:t>
      </w:r>
      <w:r>
        <w:rPr>
          <w:iCs/>
          <w:i/>
        </w:rPr>
        <w:t xml:space="preserve">Tawhid</w:t>
      </w:r>
      <w:r>
        <w:t xml:space="preserve"> </w:t>
      </w:r>
      <w:r>
        <w:t xml:space="preserve">(unity), which directly mirrors my approach to patient care. In Doha's cosmopolitan environment—where over 90% of residents are expatriates—I recognize the opportunity to apply my cross-cultural communication skills while respecting Qatari customs, such as observing modesty in medical interactions and incorporating Islamic health principles into patient counseling. The nation’s emphasis on safety and community welfare through initiatives like the National Ambulance Service's "Safe Doha" campaign further validates my conviction that Qatar Doha represents the ideal setting to elevate Paramedic practice.</w:t>
      </w:r>
    </w:p>
    <w:bookmarkEnd w:id="21"/>
    <w:bookmarkStart w:id="22" w:name="Xa914b82d443cf6397de96115bdf32046ca2d8b5"/>
    <w:p>
      <w:pPr>
        <w:pStyle w:val="Heading2"/>
      </w:pPr>
      <w:r>
        <w:t xml:space="preserve">Contribution to Qatar's Emergency Medical Landscape</w:t>
      </w:r>
    </w:p>
    <w:p>
      <w:pPr>
        <w:pStyle w:val="FirstParagraph"/>
      </w:pPr>
      <w:r>
        <w:t xml:space="preserve">As a Paramedic seeking employment in Qatar Doha, I am prepared to immediately contribute through three key areas. First, I will leverage my experience in managing large-scale events (including an international marathon with 50,000 participants) to strengthen Qatar's event response protocols. Second, I will actively participate in training programs for new EMS personnel—offering workshops on pediatric emergencies and trauma care that address gaps identified in the national curriculum. Third, I will collaborate with academic partners like Hamad bin Khalifa University to develop culturally adapted patient education materials about preventive healthcare for expatriate communities.</w:t>
      </w:r>
    </w:p>
    <w:p>
      <w:pPr>
        <w:pStyle w:val="BodyText"/>
      </w:pPr>
      <w:r>
        <w:t xml:space="preserve">Moreover, I recognize that the future of emergency medicine lies in data-driven care. My proficiency with EMS software platforms like LifeGuard and experience integrating real-time patient data into hospital systems position me to support Qatar's digital health transformation. I am eager to contribute to initiatives such as the National Emergency Medical Service System (NEMSS) by optimizing dispatch protocols and reducing response times through predictive analytics—a skill set I have successfully implemented in previous roles.</w:t>
      </w:r>
    </w:p>
    <w:bookmarkEnd w:id="22"/>
    <w:bookmarkStart w:id="23" w:name="X51b7d791d164971e14cc769f48ad7485bcf9eb6"/>
    <w:p>
      <w:pPr>
        <w:pStyle w:val="Heading2"/>
      </w:pPr>
      <w:r>
        <w:t xml:space="preserve">Future Aspirations: Growing with Qatar's Healthcare Ecosystem</w:t>
      </w:r>
    </w:p>
    <w:p>
      <w:pPr>
        <w:pStyle w:val="FirstParagraph"/>
      </w:pPr>
      <w:r>
        <w:t xml:space="preserve">My long-term vision as a Paramedic in Qatar Doha extends beyond clinical practice. I aspire to earn the Certified Emergency Medical Services Executive (CEMSE) certification through the Qatari Ministry of Health, eventually mentoring future EMS leaders within the national framework. I also plan to pursue a postgraduate diploma in Disaster Management at Qatar University, focusing on climate-resilient emergency systems—a critical need given Doha's unique environmental challenges. Ultimately, I aim to co-develop a specialized paramedic training module addressing mental health crises among expatriate populations, a growing concern identified by the Supreme Council of Health.</w:t>
      </w:r>
    </w:p>
    <w:p>
      <w:pPr>
        <w:pStyle w:val="BodyText"/>
      </w:pPr>
      <w:r>
        <w:t xml:space="preserve">Crucially, I intend to embody Qatari values in my daily work: respecting local customs during patient interactions, participating in community health initiatives like free first-aid workshops at mosques and schools, and advocating for equitable access to emergency care across all socioeconomic groups. This holistic approach reflects the essence of modern Paramedic practice as envisioned by Qatar's healthcare pioneers.</w:t>
      </w:r>
    </w:p>
    <w:bookmarkEnd w:id="23"/>
    <w:bookmarkStart w:id="24" w:name="Xa7f883c64a650b508c2ef2614f2c8b8cd15e2f7"/>
    <w:p>
      <w:pPr>
        <w:pStyle w:val="Heading2"/>
      </w:pPr>
      <w:r>
        <w:t xml:space="preserve">Conclusion: A Commitment Anchored in Purpose</w:t>
      </w:r>
    </w:p>
    <w:p>
      <w:pPr>
        <w:pStyle w:val="FirstParagraph"/>
      </w:pPr>
      <w:r>
        <w:t xml:space="preserve">In this Statement of Purpose, I have articulated not just my qualifications as a Paramedic, but my deep alignment with Qatar Doha's healthcare mission. My career has been defined by the belief that emergency medical services are the heartbeat of a thriving community—a principle I now seek to uphold within Qatar's exceptional framework. Having witnessed how Qatari healthcare advancements prioritize humanity alongside innovation, I am confident that my skills in crisis management, cultural adaptation, and system improvement will serve as meaningful contributions to your nation's ongoing excellence.</w:t>
      </w:r>
    </w:p>
    <w:p>
      <w:pPr>
        <w:pStyle w:val="BodyText"/>
      </w:pPr>
      <w:r>
        <w:t xml:space="preserve">I stand ready to bring my expertise to Qatar Doha—where every ambulance call is an opportunity to demonstrate the highest standards of emergency medicine while honoring the spirit of Qatari hospitality. As I conclude this Statement of Purpose, I reaffirm my commitment to becoming an integral part of Qatar's legacy as a global leader in compassionate, cutting-edge healthcare. With gratitude for your consideration, I eagerly anticipate the opportunity to serve alongside your esteemed medical team in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Qatar Doha</dc:title>
  <dc:creator/>
  <dc:language>en</dc:language>
  <cp:keywords/>
  <dcterms:created xsi:type="dcterms:W3CDTF">2025-12-09T20:01:20Z</dcterms:created>
  <dcterms:modified xsi:type="dcterms:W3CDTF">2025-12-09T20:01:20Z</dcterms:modified>
</cp:coreProperties>
</file>

<file path=docProps/custom.xml><?xml version="1.0" encoding="utf-8"?>
<Properties xmlns="http://schemas.openxmlformats.org/officeDocument/2006/custom-properties" xmlns:vt="http://schemas.openxmlformats.org/officeDocument/2006/docPropsVTypes"/>
</file>