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3ca2e48f596baf89d3545829e7ed4c0037b3279"/>
    <w:p>
      <w:pPr>
        <w:pStyle w:val="Heading1"/>
      </w:pPr>
      <w:r>
        <w:t xml:space="preserve">Statement of Purpose: Advancing Emergency Medical Services as a Paramedic in Moscow, Russia</w:t>
      </w:r>
    </w:p>
    <w:p>
      <w:pPr>
        <w:pStyle w:val="FirstParagraph"/>
      </w:pPr>
      <w:r>
        <w:t xml:space="preserve">As I prepare to submit my application for a paramedic position within the emergency medical services infrastructure of Moscow, Russia, I write this Statement of Purpose to articulate my unwavering commitment to serving the dynamic and demanding healthcare needs of one of the world’s largest and most culturally diverse metropolitan centers. My journey toward becoming a dedicated paramedic has been meticulously shaped by a profound respect for emergency medicine’s life-saving potential, coupled with an acute awareness of the unique challenges and opportunities presented by Russia’s urban healthcare landscape. Moscow, with its unparalleled scale, complex demographic tapestry, and evolving medical protocols, represents the ideal environment where I can contribute meaningfully to advancing pre-hospital care standards under rigorous professional conditions.</w:t>
      </w:r>
    </w:p>
    <w:p>
      <w:pPr>
        <w:pStyle w:val="BodyText"/>
      </w:pPr>
      <w:r>
        <w:t xml:space="preserve">My foundational training as a certified paramedic equipped me with comprehensive skills in advanced cardiac life support (ACLS), trauma management, pediatric emergency care, and critical decision-making under extreme pressure. Throughout my clinical rotations across urban centers in [Your Country/Region], I honed my ability to navigate chaotic environments—from high-traffic accident scenes to complex medical emergencies—while maintaining strict adherence to evidence-based protocols. However, it was during a volunteer initiative supporting international visitors during major events in [Mention City, e.g., Berlin] that I recognized the critical importance of cultural competence and linguistic agility in emergency response. This experience crystallized my desire to serve within Moscow’s vibrant, multilingual community where paramedics routinely encounter patients from over 150 nationalities daily, often navigating communication barriers during life-threatening situations. The prospect of applying my skills within Russia’s unique EMS framework—where the "Ambulance Service" (Скорая помощь) is a cornerstone of public health infrastructure—resonates deeply with my professional ethos.</w:t>
      </w:r>
    </w:p>
    <w:p>
      <w:pPr>
        <w:pStyle w:val="BodyText"/>
      </w:pPr>
      <w:r>
        <w:t xml:space="preserve">Why Moscow? Beyond its status as Russia’s political, economic, and cultural epicenter, Moscow presents an exceptional laboratory for paramedic excellence. The city’s population exceeds 13 million people living in a dense urban environment characterized by complex transportation networks (including the world’s largest metro system), high-volume tourist influxes during festivals like Maslenitsa or New Year celebrations, and significant seasonal health challenges—from extreme winter colds to summer heatwaves. These factors demand paramedics who are not only clinically proficient but also adept at rapid assessment in unpredictable settings. I have closely studied Moscow’s recent advancements in emergency response, particularly the integration of digital dispatch systems (like "103" mobile apps) and the emphasis on pre-hospital trauma care aligned with national standards set by the Ministry of Health. I am eager to contribute to these innovations, having previously implemented similar telemedicine-assisted protocols during my tenure at [Previous Employer], where patient outcomes improved by 22% through faster resource allocation.</w:t>
      </w:r>
    </w:p>
    <w:p>
      <w:pPr>
        <w:pStyle w:val="BodyText"/>
      </w:pPr>
      <w:r>
        <w:t xml:space="preserve">Crucially, my understanding extends beyond technical skills. I have immersed myself in Russian medical terminology and emergency response guidelines through targeted language study and cross-cultural training. I recognize that effective paramedicine in Moscow requires familiarity with local protocols—such as the use of specific medications within Russia’s pharmacopeia (e.g., different coagulation agents than Western standards), adherence to national trauma algorithms, and sensitivity to cultural attitudes toward healthcare. I am prepared to pursue any additional certifications required by the Moscow Department of Health, including specialized training in managing mass-casualty incidents typical in a city hosting global events like the FISU World University Games or international summits. My fluency in English and intermediate Russian (with ongoing study via Duolingo and immersion courses) ensures I can collaborate seamlessly with both international colleagues and Moscow’s local medical teams.</w:t>
      </w:r>
    </w:p>
    <w:p>
      <w:pPr>
        <w:pStyle w:val="BodyText"/>
      </w:pPr>
      <w:r>
        <w:t xml:space="preserve">My career aspirations are intrinsically linked to Russia’s healthcare modernization goals. I aim to transition from clinical practice into a mentorship role within Moscow’s paramedic training programs, sharing best practices in emergency trauma care while adapting global standards to the Russian context. I am particularly inspired by initiatives like the Moscow Ambulance Service’s "Rapid Response" project, which prioritizes reducing critical time intervals for cardiac arrests—a goal I am committed to advancing through data-driven approaches honed during my previous work optimizing ambulance dispatch routes. In Russia, where access to timely emergency care can be a matter of survival in peripheral districts, I see an urgent need for paramedics who combine technical mastery with community engagement. My experience working with marginalized populations in [Your Previous Location] has prepared me to build trust and deliver compassionate care across all socio-economic strata—essential for success in Moscow’s diverse neighborhoods.</w:t>
      </w:r>
    </w:p>
    <w:p>
      <w:pPr>
        <w:pStyle w:val="BodyText"/>
      </w:pPr>
      <w:r>
        <w:t xml:space="preserve">Furthermore, I understand that a successful Paramedic in Moscow must embody resilience, ethical rigor, and a deep respect for the societal role of emergency services. The city’s EMS teams operate with remarkable dedication amid systemic pressures; I am eager to honor this legacy by contributing to their mission with humility and diligence. Unlike smaller cities or rural settings, Moscow’s infrastructure demands paramedics who thrive on complexity—whether managing multi-vehicle collisions during rush hour, responding to medical emergencies in the Kremlin’s historic districts, or providing psychological first aid after public incidents. I am prepared for these challenges and view them as opportunities to elevate the standard of care for every resident and visitor who relies on Moscow’s ambulance service.</w:t>
      </w:r>
    </w:p>
    <w:p>
      <w:pPr>
        <w:pStyle w:val="BodyText"/>
      </w:pPr>
      <w:r>
        <w:t xml:space="preserve">In conclusion, my Statement of Purpose reflects not merely a job application, but a lifelong commitment to emergency medicine within one of the world’s most demanding urban healthcare ecosystems. I am confident that my clinical expertise, cultural adaptability, and passion for innovation align precisely with the needs of Moscow’s Ambulance Service. By joining your team in Russia’s capital city, I will not only serve as a skilled Paramedic but also contribute to strengthening Moscow’s reputation as a global leader in efficient, compassionate pre-hospital care. I eagerly anticipate the opportunity to learn from and grow alongside the distinguished professionals who make life-saving emergency medicine possible across the vibrant streets of Moscow.</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Russia Moscow</dc:title>
  <dc:creator/>
  <dc:language>en</dc:language>
  <cp:keywords/>
  <dcterms:created xsi:type="dcterms:W3CDTF">2026-07-23T08:11:09Z</dcterms:created>
  <dcterms:modified xsi:type="dcterms:W3CDTF">2026-07-23T08:11:09Z</dcterms:modified>
</cp:coreProperties>
</file>

<file path=docProps/custom.xml><?xml version="1.0" encoding="utf-8"?>
<Properties xmlns="http://schemas.openxmlformats.org/officeDocument/2006/custom-properties" xmlns:vt="http://schemas.openxmlformats.org/officeDocument/2006/docPropsVTypes"/>
</file>