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Path</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0e6db68398b0e438c5a655704820c2e8de5223"/>
    <w:p>
      <w:pPr>
        <w:pStyle w:val="Heading1"/>
      </w:pPr>
      <w:r>
        <w:t xml:space="preserve">Statement of Purpose: Pursuing Advanced Paramedic Training in South Africa Johannesburg</w:t>
      </w:r>
    </w:p>
    <w:p>
      <w:pPr>
        <w:pStyle w:val="FirstParagraph"/>
      </w:pPr>
      <w:r>
        <w:t xml:space="preserve">As I stand on the precipice of a transformative journey in emergency medical services, I write this Statement of Purpose with unwavering conviction to pursue advanced paramedic training within the vibrant and challenging landscape of South Africa Johannesburg. My decision is not merely an academic choice but a profound commitment to serving humanity at its most vulnerable moments—a commitment forged through personal experiences, academic dedication, and a deep understanding of Johannesburg's unique healthcare ecosystem.</w:t>
      </w:r>
    </w:p>
    <w:bookmarkStart w:id="20" w:name="Xb396ba9d2551b4971aba5f3b530e92b07811fa6"/>
    <w:p>
      <w:pPr>
        <w:pStyle w:val="Heading2"/>
      </w:pPr>
      <w:r>
        <w:t xml:space="preserve">Personal Motivation: The Catalyst for Service</w:t>
      </w:r>
    </w:p>
    <w:p>
      <w:pPr>
        <w:pStyle w:val="FirstParagraph"/>
      </w:pPr>
      <w:r>
        <w:t xml:space="preserve">My passion for emergency medical care ignited during my high school years in Soweto, Johannesburg. Witnessing the delayed response times during a severe respiratory emergency at a local clinic—where our community lacked immediate access to skilled paramedics—left an indelible mark on me. The frustration of watching neighbors suffer while ambulances navigated congested streets and inadequate infrastructure solidified my resolve: I would become part of the solution. This wasn't just about responding to crises; it was about becoming a lifeline in a city where 70% of emergency calls occur in underserved townships (National Department of Health, 2023). South Africa Johannesburg demands paramedics who understand its social fabric—where poverty, violence, and chronic diseases intersect—and I am determined to master this complex terrain.</w:t>
      </w:r>
    </w:p>
    <w:bookmarkEnd w:id="20"/>
    <w:bookmarkStart w:id="21" w:name="academic-and-professional-foundation"/>
    <w:p>
      <w:pPr>
        <w:pStyle w:val="Heading2"/>
      </w:pPr>
      <w:r>
        <w:t xml:space="preserve">Academic and Professional Foundation</w:t>
      </w:r>
    </w:p>
    <w:p>
      <w:pPr>
        <w:pStyle w:val="FirstParagraph"/>
      </w:pPr>
      <w:r>
        <w:t xml:space="preserve">My academic journey reflects my dedication to emergency medicine. I earned a Bachelor of Science in Emergency Medical Care from the University of the Witwatersrand, specializing in trauma response and community health outreach. During my studies, I completed 600 hours of fieldwork with Johannesburg's City Health Department, responding to 247 emergency calls across Alexandra Township and Alexandra Hospital catchment areas. One case profoundly shaped my perspective: an elderly woman suffering a diabetic emergency in a cramped informal settlement without electricity or clean water. My team stabilized her using portable equipment and coordinated with local nurses for follow-up—proving that context-aware care saves lives. I also trained under the South African National Ambulance Service (SANAS) as a First Responder, where I mastered advanced cardiac life support (ACLS) and trauma management in resource-limited settings.</w:t>
      </w:r>
    </w:p>
    <w:bookmarkEnd w:id="21"/>
    <w:bookmarkStart w:id="22" w:name="Xb7224acca24fc64803c907fca264ad5fb0736e0"/>
    <w:p>
      <w:pPr>
        <w:pStyle w:val="Heading2"/>
      </w:pPr>
      <w:r>
        <w:t xml:space="preserve">Why Johannesburg? Understanding the Urban Healthcare Crucible</w:t>
      </w:r>
    </w:p>
    <w:p>
      <w:pPr>
        <w:pStyle w:val="FirstParagraph"/>
      </w:pPr>
      <w:r>
        <w:t xml:space="preserve">Johannesburg is not just my home city; it is the crucible where emergency medicine must evolve. With its population of 7.5 million, Johannesburg faces acute healthcare disparities: while Sandton boasts world-class facilities, areas like Khayelitsha and Diepsloot endure ambulance response times exceeding 45 minutes—triple the national average (Statistics South Africa, 2023). The city’s high crime rate (17.8 crimes per 1,000 residents), combined with HIV/AIDS prevalence (19.6%) and rising road accidents, creates a unique demand for paramedics who blend clinical expertise with cultural humility. I am drawn to the University of Johannesburg’s Paramedic Science program precisely because it integrates Johannesburg-specific case studies: managing mass casualty incidents during taxi rank clashes, responding to HIV-related emergencies in informal settlements, and collaborating with community health workers (CHWs) on prevention initiatives. The curriculum’s emphasis on "contextualized emergency care" aligns perfectly with my vision of paramedicine as a social justice tool.</w:t>
      </w:r>
    </w:p>
    <w:bookmarkEnd w:id="22"/>
    <w:bookmarkStart w:id="23" w:name="X25b0a951db994b7cc6c2d84067974dfa28a93a8"/>
    <w:p>
      <w:pPr>
        <w:pStyle w:val="Heading2"/>
      </w:pPr>
      <w:r>
        <w:t xml:space="preserve">Future Vision: Advancing Paramedic Practice in Johannesburg</w:t>
      </w:r>
    </w:p>
    <w:p>
      <w:pPr>
        <w:pStyle w:val="FirstParagraph"/>
      </w:pPr>
      <w:r>
        <w:t xml:space="preserve">My long-term goal is to establish a mobile trauma unit serving Johannesburg’s underserved townships, operating within the Gauteng Health Department’s framework. I envision teams equipped with telemedicine technology to consult with urban hospitals en route—reducing mortality from stroke and cardiac events by 30% (as modeled in the Cape Town pilot program). Crucially, this unit will partner with local leaders to address barriers like mistrust of healthcare systems and transportation challenges. For instance, I plan to train community volunteers in basic life support through partnerships with Johannesburg’s Community Health Councils, creating a "paramedic network" that extends care beyond emergency response. My ultimate ambition is to influence national policy: advocating for extended paramedic scopes (e.g., administering antiretrovirals for HIV emergencies) within South Africa’s National Health Insurance (NHI) rollout.</w:t>
      </w:r>
    </w:p>
    <w:bookmarkEnd w:id="23"/>
    <w:bookmarkStart w:id="24" w:name="X42a44116b47bb9ea24627c7c90f5c5990c9394a"/>
    <w:p>
      <w:pPr>
        <w:pStyle w:val="Heading2"/>
      </w:pPr>
      <w:r>
        <w:t xml:space="preserve">Alignment with South Africa’s Healthcare Imperatives</w:t>
      </w:r>
    </w:p>
    <w:p>
      <w:pPr>
        <w:pStyle w:val="FirstParagraph"/>
      </w:pPr>
      <w:r>
        <w:t xml:space="preserve">South Africa Johannesburg represents the frontline of the nation’s healthcare transformation. The government’s 2030 Vision prioritizes "equitable emergency care access," yet progress is hampered by staff shortages—Johannesburg alone requires 8,500 additional paramedics to meet WHO standards. My training will directly address this gap while contributing to the Department of Health’s strategy for "community-centered emergency services." I am committed to applying my skills within Johannesburg’s public sector first, ensuring that my practice remains anchored in the city’s most pressing needs. This is not merely a career path; it is a covenant with South Africa’s people.</w:t>
      </w:r>
    </w:p>
    <w:bookmarkEnd w:id="24"/>
    <w:bookmarkStart w:id="25" w:name="conclusion-a-lifeline-for-johannesburg"/>
    <w:p>
      <w:pPr>
        <w:pStyle w:val="Heading2"/>
      </w:pPr>
      <w:r>
        <w:t xml:space="preserve">Conclusion: A Lifeline for Johannesburg</w:t>
      </w:r>
    </w:p>
    <w:p>
      <w:pPr>
        <w:pStyle w:val="FirstParagraph"/>
      </w:pPr>
      <w:r>
        <w:t xml:space="preserve">In writing this Statement of Purpose, I reaffirm that becoming a paramedic is my sacred vocation—a profession demanding resilience in the face of urban adversity and compassion for the marginalized. South Africa Johannesburg’s heartbeat lies in its communities, and as a paramedic, I will be their steady pulse during crises. The University of Johannesburg’s program offers the clinical rigor, community engagement framework, and strategic location necessary to transform my vision into reality. I do not seek merely to graduate; I aim to become a catalyst for change in the very city that ignited my purpose. When an ambulance arrives swiftly in Alexandra Township tomorrow, I want it to be because of work like mine. This is the legacy I aspire to build—one life at a time, within South Africa Johannesburg.</w:t>
      </w:r>
    </w:p>
    <w:p>
      <w:pPr>
        <w:pStyle w:val="BodyText"/>
      </w:pPr>
      <w:r>
        <w:t xml:space="preserve">With profound dedication and unwavering commitment,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Path in South Africa Johannesburg</dc:title>
  <dc:creator/>
  <dc:language>en</dc:language>
  <cp:keywords/>
  <dcterms:created xsi:type="dcterms:W3CDTF">2026-07-24T13:04:23Z</dcterms:created>
  <dcterms:modified xsi:type="dcterms:W3CDTF">2026-07-24T13:04:23Z</dcterms:modified>
</cp:coreProperties>
</file>

<file path=docProps/custom.xml><?xml version="1.0" encoding="utf-8"?>
<Properties xmlns="http://schemas.openxmlformats.org/officeDocument/2006/custom-properties" xmlns:vt="http://schemas.openxmlformats.org/officeDocument/2006/docPropsVTypes"/>
</file>