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Spain</w:t>
      </w:r>
      <w:r>
        <w:t xml:space="preserve"> </w:t>
      </w:r>
      <w:r>
        <w:t xml:space="preserve">Madrid</w:t>
      </w:r>
    </w:p>
    <w:bookmarkStart w:id="25" w:name="X9f4420ff520c5c8aedcaabae366d8f4892d1f10"/>
    <w:p>
      <w:pPr>
        <w:pStyle w:val="Heading1"/>
      </w:pPr>
      <w:r>
        <w:t xml:space="preserve">Statement of Purpose: Pursuing a Career as a Paramedic in Spain Madrid</w:t>
      </w:r>
    </w:p>
    <w:p>
      <w:pPr>
        <w:pStyle w:val="FirstParagraph"/>
      </w:pPr>
      <w:r>
        <w:t xml:space="preserve">As I prepare to submit this Statement of Purpose, I am filled with profound enthusiasm for the opportunity to advance my career as a dedicated Paramedic within the dynamic healthcare ecosystem of Spain Madrid. This document articulates my professional journey, unwavering commitment to emergency medical services, and compelling reasons why Spain Madrid represents the ideal environment for me to contribute meaningfully to pre-hospital care while aligning with my long-term aspirations in international emergency medicine.</w:t>
      </w:r>
    </w:p>
    <w:bookmarkStart w:id="20" w:name="Xfaf7e1edfc88bb538e98c7512b90450c8a55811"/>
    <w:p>
      <w:pPr>
        <w:pStyle w:val="Heading2"/>
      </w:pPr>
      <w:r>
        <w:t xml:space="preserve">Foundational Motivation and Professional Journey</w:t>
      </w:r>
    </w:p>
    <w:p>
      <w:pPr>
        <w:pStyle w:val="FirstParagraph"/>
      </w:pPr>
      <w:r>
        <w:t xml:space="preserve">My path toward becoming a Paramedic began during my undergraduate studies in Emergency Medical Services at the University of Toronto, where I developed foundational clinical skills through rigorous coursework in advanced life support, trauma management, and patient assessment. However, it was my volunteer experience with Toronto’s Community Health Response Unit that ignited my true calling. Witnessing how culturally sensitive emergency care can transform outcomes during a multicultural festival incident—a scenario requiring immediate language adaptation and community trust-building—solidified my conviction that healthcare must transcend borders. This experience fundamentally shaped my understanding that exceptional Paramedics are not merely clinicians but cultural navigators who bridge communities during crises.</w:t>
      </w:r>
    </w:p>
    <w:p>
      <w:pPr>
        <w:pStyle w:val="BodyText"/>
      </w:pPr>
      <w:r>
        <w:t xml:space="preserve">Subsequently, I completed the National Registry of Emergency Medical Technicians (NREMT) certification and gained 1,200+ hours of field experience across urban and rural settings. While these roles were professionally rewarding, I recognized that Spain Madrid offers a unique convergence of cutting-edge emergency medical systems, rich cultural diversity, and a national commitment to healthcare equity—elements critical to my professional growth as a Paramedic. The Spanish model of integrated emergency response (including the highly efficient SAMU system) and its emphasis on preventive care within urban communities represents the next evolutionary step in my career trajectory.</w:t>
      </w:r>
    </w:p>
    <w:bookmarkEnd w:id="20"/>
    <w:bookmarkStart w:id="21" w:name="X7c3125796b3a66b56f097fbb1f8dd3097c8fb9d"/>
    <w:p>
      <w:pPr>
        <w:pStyle w:val="Heading2"/>
      </w:pPr>
      <w:r>
        <w:t xml:space="preserve">Why Spain Madrid: Strategic Alignment with My Professional Vision</w:t>
      </w:r>
    </w:p>
    <w:p>
      <w:pPr>
        <w:pStyle w:val="FirstParagraph"/>
      </w:pPr>
      <w:r>
        <w:t xml:space="preserve">Spain’s National Health System (SNS) is globally acclaimed for its universal coverage and efficient emergency response framework, with Madrid serving as a national leader in innovation. The regional emergency service (SAMUR-PC) operates 24/7 across Madrid’s 604 square kilometers, handling over 1.5 million annual calls with remarkable response times—precisely the operational environment I aspire to contribute to as a Paramedic. What particularly resonates is Madrid’s focus on "emergency medicine as public health," where Paramedics work not just in ambulances but in community health initiatives addressing social determinants of health, such as diabetes prevention and mental health outreach. This holistic approach aligns perfectly with my belief that effective emergency care must begin before the ambulance arrives.</w:t>
      </w:r>
    </w:p>
    <w:p>
      <w:pPr>
        <w:pStyle w:val="BodyText"/>
      </w:pPr>
      <w:r>
        <w:t xml:space="preserve">Furthermore, Madrid’s demographic diversity—home to over 3.3 million residents from more than 150 nationalities—creates an unparalleled training ground for culturally competent Paramedics. The city’s healthcare institutions actively seek professionals who can navigate language barriers and cultural nuances during emergencies, a skill I have honed through my work with Toronto’s immigrant communities and my Spanish language proficiency (DELE B2 certification). Madrid’s integration of advanced technologies like the "Madrid Emergency Response System" (SERS), which uses AI for resource allocation, also reflects the future direction of paramedicine I wish to engage with as a practitioner.</w:t>
      </w:r>
    </w:p>
    <w:bookmarkEnd w:id="21"/>
    <w:bookmarkStart w:id="22" w:name="Xedeb166e5e5db8581d79c8edf55b25cc60d6114"/>
    <w:p>
      <w:pPr>
        <w:pStyle w:val="Heading2"/>
      </w:pPr>
      <w:r>
        <w:t xml:space="preserve">Professional Objectives and Contribution to Spain Madrid</w:t>
      </w:r>
    </w:p>
    <w:p>
      <w:pPr>
        <w:pStyle w:val="FirstParagraph"/>
      </w:pPr>
      <w:r>
        <w:t xml:space="preserve">My immediate goal upon joining Madrid’s emergency services is to become a certified Paramedic within Spain’s official framework (Especialista en Enfermería de Urgencias y Emergencias, or similar), leveraging my international experience while adapting to Spanish protocols. I plan to focus on two key initiatives: First, developing multilingual patient communication guides for Madrid’s most diverse neighborhoods (such as Malasaña and Tetuán) in collaboration with local health centers. Second, assisting in SAMUR-PC’s community paramedicine projects that address chronic disease management during non-emergent situations—reducing hospital readmissions through preventive care. My background in trauma response will directly support Madrid’s efforts to enhance emergency preparedness for large-scale events like the Madrid Marathon or international summits.</w:t>
      </w:r>
    </w:p>
    <w:p>
      <w:pPr>
        <w:pStyle w:val="BodyText"/>
      </w:pPr>
      <w:r>
        <w:t xml:space="preserve">Long-term, I aim to contribute to Spain’s healthcare policy by participating in research on cross-cultural emergency interventions. With Madrid hosting the European Centre for Disease Prevention and Control (ECDC), I seek opportunities to collaborate on EU-wide initiatives addressing pandemic preparedness—where my experience with Toronto’s 2020 influenza surge could offer valuable insights. I am particularly drawn to Madrid’s vision of "paramedics as community health advocates," a model that elevates our role beyond crisis response into sustainable public health improvement.</w:t>
      </w:r>
    </w:p>
    <w:bookmarkEnd w:id="22"/>
    <w:bookmarkStart w:id="23" w:name="why-this-statement-of-purpose-matters"/>
    <w:p>
      <w:pPr>
        <w:pStyle w:val="Heading2"/>
      </w:pPr>
      <w:r>
        <w:t xml:space="preserve">Why This Statement of Purpose Matters</w:t>
      </w:r>
    </w:p>
    <w:p>
      <w:pPr>
        <w:pStyle w:val="FirstParagraph"/>
      </w:pPr>
      <w:r>
        <w:t xml:space="preserve">This Statement of Purpose transcends a mere application; it is a declaration of intent to become an integral part of Spain Madrid’s healthcare fabric. As I state unequivocally, I do not view Madrid as merely a destination but as the catalyst for my professional maturation. The Spanish emphasis on treating patients with dignity and respect—embodied in the phrase "La vida es una prioridad" (Life is a priority)—resonates deeply with my personal code of ethics. My volunteer work at Toronto’s homeless shelters taught me that emergency medicine cannot be compartmentalized from social justice, a principle Madrid actively advances through its municipal healthcare policies.</w:t>
      </w:r>
    </w:p>
    <w:p>
      <w:pPr>
        <w:pStyle w:val="BodyText"/>
      </w:pPr>
      <w:r>
        <w:t xml:space="preserve">I recognize the challenges: adapting to Spain’s specific medical protocols (like the use of "Ficha de Urgencias" forms) and mastering regional terminology. However, I am committed to this transition through Madrid’s official paramedic training pathways, including the mandatory certification program at Madrid’s Institute of Emergency Medical Services (IMESE). My fluency in Spanish and understanding of Spain’s cultural context position me to contribute immediately upon arrival.</w:t>
      </w:r>
    </w:p>
    <w:bookmarkEnd w:id="23"/>
    <w:bookmarkStart w:id="24" w:name="Xf7d302a487e5398c551845c2ea9afbf312249d4"/>
    <w:p>
      <w:pPr>
        <w:pStyle w:val="Heading2"/>
      </w:pPr>
      <w:r>
        <w:t xml:space="preserve">Conclusion: A Lifelong Commitment to Madrid's Healthcare Mission</w:t>
      </w:r>
    </w:p>
    <w:p>
      <w:pPr>
        <w:pStyle w:val="FirstParagraph"/>
      </w:pPr>
      <w:r>
        <w:t xml:space="preserve">In closing, this Statement of Purpose encapsulates my unwavering dedication to serving as a Paramedic within Spain Madrid. I see no greater purpose than contributing to a system that prioritizes human dignity during life’s most vulnerable moments—precisely the ethos of Madrid’s emergency services. My journey has led me here: not by chance, but through a deliberate alignment of my skills, values, and aspirations with Spain Madrid’s visionary approach to emergency care. I am prepared to immerse myself fully in Spanish medical culture, honor its traditions while innovating where needed, and ultimately become a trusted Paramedic who embodies the spirit of service that defines healthcare excellence in Madrid. This is not merely a career step; it is the fulfillment of a professional purpose I have been preparing for since my first emergency call.</w:t>
      </w:r>
    </w:p>
    <w:p>
      <w:pPr>
        <w:pStyle w:val="BodyText"/>
      </w:pPr>
      <w:r>
        <w:t xml:space="preserve">With profound respect for Spain’s healthcare legacy and Madrid’s forward-thinking vision, I eagerly anticipate the opportunity to contribute as a dedicated Paramedic 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Spain Madrid</dc:title>
  <dc:creator/>
  <dc:language>en</dc:language>
  <cp:keywords/>
  <dcterms:created xsi:type="dcterms:W3CDTF">2026-07-21T06:05:14Z</dcterms:created>
  <dcterms:modified xsi:type="dcterms:W3CDTF">2026-07-21T06:05:14Z</dcterms:modified>
</cp:coreProperties>
</file>

<file path=docProps/custom.xml><?xml version="1.0" encoding="utf-8"?>
<Properties xmlns="http://schemas.openxmlformats.org/officeDocument/2006/custom-properties" xmlns:vt="http://schemas.openxmlformats.org/officeDocument/2006/docPropsVTypes"/>
</file>