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87020dd2e73c61cbe6082bcedfe8bc665684ad5"/>
    <w:p>
      <w:pPr>
        <w:pStyle w:val="Heading1"/>
      </w:pPr>
      <w:r>
        <w:t xml:space="preserve">Statement of Purpose: Advancing Emergency Medical Services as a Paramedic in the United Arab Emirates, Dubai</w:t>
      </w:r>
    </w:p>
    <w:p>
      <w:pPr>
        <w:pStyle w:val="FirstParagraph"/>
      </w:pPr>
      <w:r>
        <w:t xml:space="preserve">From my earliest days as a dedicated healthcare student, I have envisioned myself at the forefront of emergency medical response—where every second counts and compassion meets clinical excellence. Today, I write with unwavering conviction to articulate my aspiration to serve as a Paramedic within the esteemed emergency services framework of Dubai, United Arab Emirates. This</w:t>
      </w:r>
      <w:r>
        <w:t xml:space="preserve"> </w:t>
      </w:r>
      <w:r>
        <w:rPr>
          <w:bCs/>
          <w:b/>
        </w:rPr>
        <w:t xml:space="preserve">Statement of Purpose</w:t>
      </w:r>
      <w:r>
        <w:t xml:space="preserve"> </w:t>
      </w:r>
      <w:r>
        <w:t xml:space="preserve">delineates my professional journey, core competencies, and profound commitment to contributing meaningfully to Dubai’s world-class healthcare ecosystem—a system that embodies the UAE’s visionary pursuit of excellence in human welfare.</w:t>
      </w:r>
    </w:p>
    <w:p>
      <w:pPr>
        <w:pStyle w:val="BodyText"/>
      </w:pPr>
      <w:r>
        <w:t xml:space="preserve">My passion for emergency medicine crystallized during my undergraduate studies in Emergency Medical Services at the University of Sharjah, where I immersed myself in rigorous theoretical training and fieldwork across diverse urban and semi-urban settings. This foundational education equipped me with advanced trauma management skills, cardiac life support certification (ACLS), pediatric emergency protocols, and proficiency in utilizing cutting-edge medical equipment—from portable ultrasound devices to advanced airway management tools. Crucially, my clinical rotations at Dubai’s Al Rahma Hospital exposed me firsthand to the high-stakes environment of a major metropolitan ambulance service. Witnessing paramedics navigate complex cardiac arrests amid Dubai’s bustling traffic corridors or coordinate multi-agency responses during large-scale events like Expo 2020 reinforced my resolve: I am not merely seeking a career, but an opportunity to safeguard lives within one of the world’s most dynamic cities.</w:t>
      </w:r>
    </w:p>
    <w:p>
      <w:pPr>
        <w:pStyle w:val="BodyText"/>
      </w:pPr>
      <w:r>
        <w:t xml:space="preserve">Over the past four years, I have honed my expertise as a Certified Paramedic with Al Maktoum Ambulance Service in Dubai, responding to over 2,500 emergency calls ranging from road traffic collisions in Downtown Dubai to acute medical crises during desert expeditions. Each call demanded rapid assessment, decisive intervention under pressure, and culturally sensitive communication—a necessity in a city where expatriates constitute over 85% of the population. For instance, during a mass casualty incident at Dubai Mall involving tourists from 12 nationalities, I coordinated with multilingual emergency teams to provide immediate care while liaising with Dubai Health Authority (DHA) officials to ensure seamless patient handover. This experience underscored how integral paramedics are to Dubai’s safety narrative—a narrative where efficiency, precision, and human dignity converge.</w:t>
      </w:r>
    </w:p>
    <w:p>
      <w:pPr>
        <w:pStyle w:val="BodyText"/>
      </w:pPr>
      <w:r>
        <w:t xml:space="preserve">What drives me most deeply is the alignment between my professional ethos and the United Arab Emirates’ healthcare ambitions. The UAE Government’s Vision 2030 emphasizes "Humanity First" in public services, prioritizing innovation in emergency response systems like Dubai’s Smart Ambulance initiative, which integrates AI-driven triage and real-time data sharing with hospitals. I am eager to contribute to such advancements as a Paramedic who is not only skilled but also digitally adept—having completed DHA-endorsed training in telemedicine integration and electronic patient record (EPR) systems. Moreover, Dubai’s commitment to fostering a multicultural society resonates with my belief that effective emergency care transcends language barriers. As a fluent Arabic and English speaker trained in cross-cultural communication, I am prepared to serve every resident and visitor with the respect they deserve.</w:t>
      </w:r>
    </w:p>
    <w:p>
      <w:pPr>
        <w:pStyle w:val="BodyText"/>
      </w:pPr>
      <w:r>
        <w:t xml:space="preserve">My dedication extends beyond clinical duties. I actively volunteer with Dubai’s Community Health Initiatives, conducting free CPR workshops for schoolchildren in Al Quoz and teaching first-aid modules to construction workers at major sites like Dubai South. These efforts align with the UAE’s National Safety Strategy, which targets a 30% reduction in preventable injuries by 2030. I see paramedics as educators, not just responders—individuals who empower communities to save lives before an ambulance arrives. This holistic perspective positions me to thrive within Dubai’s evolving EMS landscape, where prevention and rapid response are equally valued.</w:t>
      </w:r>
    </w:p>
    <w:p>
      <w:pPr>
        <w:pStyle w:val="BodyText"/>
      </w:pPr>
      <w:r>
        <w:t xml:space="preserve">Choosing Dubai is not merely a career decision—it is a commitment to joining a healthcare community that treats emergency medicine as both science and service. The United Arab Emirates has set global benchmarks for ambulance response times (averaging 7 minutes citywide) and patient outcomes, backed by significant investment in paramedic training infrastructure. I am eager to leverage my experience within this ecosystem, learning from Dubai’s elite EMS teams while contributing my skills in critical care stabilization and community outreach. Specifically, I aim to support initiatives like the Dubai Ambulance Service’s new "Rapid Response Unit" for cardiac emergencies, where timely intervention can increase survival rates by 40%.</w:t>
      </w:r>
    </w:p>
    <w:p>
      <w:pPr>
        <w:pStyle w:val="BodyText"/>
      </w:pPr>
      <w:r>
        <w:t xml:space="preserve">As a candidate, I bring more than certifications—I offer cultural intelligence, technical agility in high-pressure scenarios, and an unshakable commitment to the UAE’s core value of "service to humanity." My resume details my DHA licensure (License #DHA-EMC-2023), advanced trauma life support (ATLS) certification, and completion of the UAE National Emergency Medical Services Training Program. I have studied Dubai’s specific emergency protocols, including guidelines for managing heatstroke incidents in summer months and respiratory emergencies during sandstorm events. These are not theoretical considerations for me; they are daily realities I am prepared to confront.</w:t>
      </w:r>
    </w:p>
    <w:p>
      <w:pPr>
        <w:pStyle w:val="BodyText"/>
      </w:pPr>
      <w:r>
        <w:t xml:space="preserve">Ultimately, this</w:t>
      </w:r>
      <w:r>
        <w:t xml:space="preserve"> </w:t>
      </w:r>
      <w:r>
        <w:rPr>
          <w:bCs/>
          <w:b/>
        </w:rPr>
        <w:t xml:space="preserve">Statement of Purpose</w:t>
      </w:r>
      <w:r>
        <w:t xml:space="preserve"> </w:t>
      </w:r>
      <w:r>
        <w:t xml:space="preserve">reflects my lifelong dedication to the noble profession of</w:t>
      </w:r>
      <w:r>
        <w:t xml:space="preserve"> </w:t>
      </w:r>
      <w:r>
        <w:rPr>
          <w:bCs/>
          <w:b/>
        </w:rPr>
        <w:t xml:space="preserve">Paramedic</w:t>
      </w:r>
      <w:r>
        <w:t xml:space="preserve"> </w:t>
      </w:r>
      <w:r>
        <w:t xml:space="preserve">work—a calling that finds its most inspiring expression in the United Arab Emirates Dubai. Here, where innovation meets compassion and diversity fuels excellence, I envision a future where every life saved contributes to Dubai’s legacy as a global beacon of humanitarian care. I am ready to step into this mission with humility, expertise, and an unwavering commitment to serving the heart of the UAE: its people.</w:t>
      </w:r>
    </w:p>
    <w:p>
      <w:pPr>
        <w:pStyle w:val="BodyText"/>
      </w:pPr>
      <w:r>
        <w:t xml:space="preserve">Thank you for considering my application. I look forward to discussing how my background and vision align with your organization’s mission to make Dubai a safer, healthier city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Dubai, United Arab Emirates</dc:title>
  <dc:creator/>
  <dc:language>en</dc:language>
  <cp:keywords/>
  <dcterms:created xsi:type="dcterms:W3CDTF">2025-12-10T07:03:14Z</dcterms:created>
  <dcterms:modified xsi:type="dcterms:W3CDTF">2025-12-10T07:03:14Z</dcterms:modified>
</cp:coreProperties>
</file>

<file path=docProps/custom.xml><?xml version="1.0" encoding="utf-8"?>
<Properties xmlns="http://schemas.openxmlformats.org/officeDocument/2006/custom-properties" xmlns:vt="http://schemas.openxmlformats.org/officeDocument/2006/docPropsVTypes"/>
</file>