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London,</w:t>
      </w:r>
      <w:r>
        <w:t xml:space="preserve"> </w:t>
      </w:r>
      <w:r>
        <w:t xml:space="preserve">United</w:t>
      </w:r>
      <w:r>
        <w:t xml:space="preserve"> </w:t>
      </w:r>
      <w:r>
        <w:t xml:space="preserve">Kingdom</w:t>
      </w:r>
    </w:p>
    <w:bookmarkStart w:id="20" w:name="X8436b22982dca88e1620a3d1c4bab702d57fedb"/>
    <w:p>
      <w:pPr>
        <w:pStyle w:val="Heading1"/>
      </w:pPr>
      <w:r>
        <w:t xml:space="preserve">Statement of Purpose: Pursuing a Paramedic Career with the London Ambulance Service, United Kingdom</w:t>
      </w:r>
    </w:p>
    <w:p>
      <w:pPr>
        <w:pStyle w:val="FirstParagraph"/>
      </w:pPr>
      <w:r>
        <w:t xml:space="preserve">I am writing this Statement of Purpose to formally express my unwavering commitment to pursuing a professional career as a Paramedic within the United Kingdom’s National Health Service (NHS), specifically dedicated to serving the dynamic and diverse communities of London. My aspiration is not merely to work within emergency medical services, but to become an integral part of the life-saving network that defines London’s response to critical incidents, adhering strictly to the highest standards set forth by the Health and Care Professions Council (HCPC) and the College of Paramedics. This Statement of Purpose outlines my qualifications, experiences, motivations, and long-term vision for contributing meaningfully to emergency care delivery in London.</w:t>
      </w:r>
    </w:p>
    <w:p>
      <w:pPr>
        <w:pStyle w:val="BodyText"/>
      </w:pPr>
      <w:r>
        <w:t xml:space="preserve">My journey toward paramedic practice began with a deep-seated passion for healthcare forged during my undergraduate studies in Biological Sciences at University College London (UCL). While academic learning provided a strong foundation in human physiology and pathology, it was my hands-on experience as an Emergency First Responder volunteer with St John Ambulance London that crystallized my vocation. I responded to over 150 community incidents across the boroughs of Camden and Islington—ranging from minor trauma and medical emergencies to complex multi-casualty situations during major events like the London Marathon. These experiences immersed me in the unique pressures of urban emergency care: navigating dense traffic networks, communicating effectively with patients from over 30 different cultural backgrounds, and delivering time-sensitive interventions under intense pressure. Witnessing the immediate impact of skilled pre-hospital care on patient outcomes—particularly in areas with high social deprivation—cemented my resolve to become a qualified paramedic serving London.</w:t>
      </w:r>
    </w:p>
    <w:p>
      <w:pPr>
        <w:pStyle w:val="BodyText"/>
      </w:pPr>
      <w:r>
        <w:t xml:space="preserve">Understanding that excellence in London’s emergency medical services demands more than clinical competence, I have proactively pursued relevant training aligned with the United Kingdom’s National Occupational Standards for Paramedics. I completed the Pre-Hospital Emergency Care (PHEC) module accredited by the Faculty of Prehospital Care, focusing specifically on urban trauma management and mental health crises prevalent in London’s population. This was followed by an intensive six-month internship at a primary care trust in Southwark, where I worked alongside experienced paramedics responding to 999 calls across high-traffic zones like Borough Market and the Elephant &amp; Castle. Here, I honed critical skills such as rapid assessment of cardiac arrest victims in confined spaces (a common scenario in London’s historic housing stock), managing diabetes emergencies in homeless populations on the streets of Whitechapel, and coordinating with police and fire services during large-scale incidents. Crucially, I became adept at using the London Ambulance Service’s (LAS) electronic patient record system—EPR—and adhered to their rigorous protocols for data accuracy and patient handover, which are non-negotiable in the UK context.</w:t>
      </w:r>
    </w:p>
    <w:p>
      <w:pPr>
        <w:pStyle w:val="BodyText"/>
      </w:pPr>
      <w:r>
        <w:t xml:space="preserve">What drives me specifically toward a career in London is its unparalleled scale and complexity as a global metropolis. The United Kingdom’s capital faces unique EMS challenges: a population density of 9,000 people per square kilometer, over 328 languages spoken across boroughs, and the highest volume of emergency calls in Europe (exceeding 1.5 million annually for LAS). This environment demands paramedics who are not only clinically agile but culturally intelligent and resilient. I have studied the London Ambulance Service’s strategic focus on reducing response times to life-threatening conditions by 20% by 2027, as outlined in their 'NHS Long Term Plan' implementation framework. I am eager to contribute directly to this goal through evidence-based practice, such as deploying advanced airway management techniques in congested inner-city settings or supporting mental health initiatives like the 'Mental Health Response Team' pilot programs in Croydon and Hackney.</w:t>
      </w:r>
    </w:p>
    <w:p>
      <w:pPr>
        <w:pStyle w:val="BodyText"/>
      </w:pPr>
      <w:r>
        <w:t xml:space="preserve">My professional ethos is deeply aligned with the NHS Constitution’s values of compassion, respect, and excellence—principles I have embodied through my volunteer work. For instance, during a heatwave in 2023, I assisted elderly patients in Tower Hamlets by providing hydration and cooling interventions while liaising with local community hubs to prevent future incidents. This experience underscored the importance of paramedics as community health navigators—not just clinical responders. I am particularly inspired by London’s vision for integrated care, where paramedics collaborate closely with GPs and social services, a model I aim to champion through my role in the NHS’s 'Paramedic Practitioner' pathway, which is currently being expanded across London boroughs.</w:t>
      </w:r>
    </w:p>
    <w:p>
      <w:pPr>
        <w:pStyle w:val="BodyText"/>
      </w:pPr>
      <w:r>
        <w:t xml:space="preserve">I recognize that the United Kingdom requires paramedics who are committed to continuous professional development. I plan to pursue post-registration qualifications such as the Advanced Clinical Practice (ACP) pathway accredited by the College of Paramedics and contribute to research on urban pre-hospital care, potentially focusing on optimizing ambulance deployment in high-density zones like Westminster or City of London. Long-term, my goal is to advance into a leadership role within London’s EMS structure—perhaps as a Clinical Lead for the East London Ambulance Trust—where I can influence protocols that save lives during critical moments across the capital.</w:t>
      </w:r>
    </w:p>
    <w:p>
      <w:pPr>
        <w:pStyle w:val="BodyText"/>
      </w:pPr>
      <w:r>
        <w:t xml:space="preserve">My commitment to serving the United Kingdom in London is absolute and informed. I have researched LAS’s recruitment standards, including their requirement for successful completion of a HCPC-registered paramedic program and passing the rigorous UK Paramedic Science Assessment. I am prepared to relocate immediately to any London borough where my skills are most needed, from the bustling streets of Oxford Street to the quieter communities of Epping Forest. My resilience, cultural awareness, and dedication to saving lives in one of the world’s most vibrant cities position me not just as a candidate for this role, but as a future asset to London’s emergency healthcare infrastructure.</w:t>
      </w:r>
    </w:p>
    <w:p>
      <w:pPr>
        <w:pStyle w:val="BodyText"/>
      </w:pPr>
      <w:r>
        <w:t xml:space="preserve">With my academic background, practical experience within London’s healthcare ecosystem, and profound understanding of the UK paramedic profession's demands, I am confident that I will thrive within the United Kingdom’s NHS framework. I seek not merely a job as a Paramedic but to become part of London’s legacy of excellence in emergency medical response—a legacy defined by courage, compassion, and unwavering service to all who call this city home.</w:t>
      </w:r>
    </w:p>
    <w:p>
      <w:pPr>
        <w:pStyle w:val="BodyText"/>
      </w:pPr>
      <w:r>
        <w:t xml:space="preserve">Thank you for considering my application. I eagerly anticipate the opportunity to contribute my dedication, skills, and passion to the life-saving mission of paramedic services across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London, United Kingdom</dc:title>
  <dc:creator/>
  <dc:language>en</dc:language>
  <cp:keywords/>
  <dcterms:created xsi:type="dcterms:W3CDTF">2026-07-24T07:17:38Z</dcterms:created>
  <dcterms:modified xsi:type="dcterms:W3CDTF">2026-07-24T07:17:38Z</dcterms:modified>
</cp:coreProperties>
</file>

<file path=docProps/custom.xml><?xml version="1.0" encoding="utf-8"?>
<Properties xmlns="http://schemas.openxmlformats.org/officeDocument/2006/custom-properties" xmlns:vt="http://schemas.openxmlformats.org/officeDocument/2006/docPropsVTypes"/>
</file>