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Zimbabwe</w:t>
      </w:r>
      <w:r>
        <w:t xml:space="preserve"> </w:t>
      </w:r>
      <w:r>
        <w:t xml:space="preserve">Harare</w:t>
      </w:r>
    </w:p>
    <w:bookmarkStart w:id="20" w:name="Xda00b855c40d72117f4e53bae0dbd99e33df578"/>
    <w:p>
      <w:pPr>
        <w:pStyle w:val="Heading1"/>
      </w:pPr>
      <w:r>
        <w:t xml:space="preserve">Statement of Purpose: Dedicated Paramedic Service for the People of Zimbabwe Harare</w:t>
      </w:r>
    </w:p>
    <w:p>
      <w:pPr>
        <w:pStyle w:val="FirstParagraph"/>
      </w:pPr>
      <w:r>
        <w:t xml:space="preserve">As a qualified and compassionate healthcare professional with five years of frontline emergency medical experience, I submit this Statement of Purpose to express my unwavering commitment to serving as a Paramedic within the critical healthcare infrastructure of Zimbabwe Harare. My career has been dedicated not merely to acquiring technical skills, but to understanding the unique challenges and profound needs of urban communities in Zimbabwe’s capital city—where overcrowded neighborhoods like Mbare, Chitungwiza, and Causeway face acute demands on emergency response systems. This document outlines my professional journey, specialized competencies, and resolute dedication to elevating Paramedic care in Zimbabwe Harare.</w:t>
      </w:r>
    </w:p>
    <w:p>
      <w:pPr>
        <w:pStyle w:val="BodyText"/>
      </w:pPr>
      <w:r>
        <w:t xml:space="preserve">My decision to pursue a career as a Paramedic was forged during my undergraduate studies at the University of Zimbabwe’s School of Medicine, where I witnessed firsthand the strain on Harare’s public health facilities. Rotations through Parirenyatwa Hospital’s emergency department exposed me to life-threatening emergencies compounded by resource limitations—a reality that defined my resolve to become a frontline Paramedic capable of delivering dignified care under pressure. I subsequently completed the Zimbabwe National Fire Service (ZNFS) Advanced Paramedic Certification, with specialized training in trauma management, pediatric emergencies, and HIV/AIDS-related complications prevalent across Harare’s diverse population. This certification is not just a credential; it is my pledge to adhere strictly to the</w:t>
      </w:r>
      <w:r>
        <w:t xml:space="preserve"> </w:t>
      </w:r>
      <w:r>
        <w:rPr>
          <w:iCs/>
          <w:i/>
        </w:rPr>
        <w:t xml:space="preserve">Zimbabwe Medical Services Board</w:t>
      </w:r>
      <w:r>
        <w:t xml:space="preserve"> </w:t>
      </w:r>
      <w:r>
        <w:t xml:space="preserve">protocols while innovating within our local context.</w:t>
      </w:r>
    </w:p>
    <w:p>
      <w:pPr>
        <w:pStyle w:val="BodyText"/>
      </w:pPr>
      <w:r>
        <w:t xml:space="preserve">My field experience has been entirely rooted in Zimbabwe Harare, equipping me with nuanced understanding of the city’s geography and community dynamics. As a Paramedic with the Harare Metropolitan Police Service Emergency Response Unit from 2020–2023, I responded to over 1,800 calls across high-risk zones—from traffic collisions on the Borrowdale Road corridor to cholera outbreaks in informal settlements near the Avondale River. In one pivotal instance during Harare’s 2023 rainy season, I coordinated with community health workers in Glen Norah to manage a multi-casualty incident involving collapsed housing and hypothermia cases. This reinforced my belief that effective Paramedic practice requires cultural humility: understanding that trust is earned through consistent presence, not just expertise. I also volunteered with the Harare City Council’s Community First Responder Program, training 40 neighborhood volunteers in basic life support—proving that sustainable emergency care begins at the community level.</w:t>
      </w:r>
    </w:p>
    <w:p>
      <w:pPr>
        <w:pStyle w:val="BodyText"/>
      </w:pPr>
      <w:r>
        <w:t xml:space="preserve">What sets my approach apart is my commitment to integrating global best practices with Zimbabwean realities. While certified in Advanced Cardiac Life Support (ACLS) and Pediatric Advanced Life Support (PALS), I have adapted protocols to address local barriers: for example, improvising oxygen delivery during ambulance shortages using repurposed hospital equipment, or utilizing mobile phone networks for real-time coordination when radio systems failed in dense urban areas. In Zimbabwe Harare, where ambulance response times average 45 minutes (exceeding WHO standards), my focus has been on optimizing every minute—whether triaging patients in crowded Matapi Hospital waiting areas or educating street vendors in Mbare Market about recognizing stroke symptoms. I am adept at working within the</w:t>
      </w:r>
      <w:r>
        <w:t xml:space="preserve"> </w:t>
      </w:r>
      <w:r>
        <w:rPr>
          <w:iCs/>
          <w:i/>
        </w:rPr>
        <w:t xml:space="preserve">Ministry of Health and Child Care’s</w:t>
      </w:r>
      <w:r>
        <w:t xml:space="preserve"> </w:t>
      </w:r>
      <w:r>
        <w:t xml:space="preserve">framework, including reporting to the Harare District Health Management Team, ensuring seamless collaboration between pre-hospital and hospital care.</w:t>
      </w:r>
    </w:p>
    <w:p>
      <w:pPr>
        <w:pStyle w:val="BodyText"/>
      </w:pPr>
      <w:r>
        <w:t xml:space="preserve">I recognize that Zimbabwe Harare’s healthcare landscape demands more than clinical skill; it requires advocacy. Having observed gaps in mental health response for trauma survivors post-accidents, I initiated a peer-support model with the Zimbabwe Association of Psychologists to provide immediate psychological first aid during emergency calls—a practice now recommended by ZNFS leadership. Similarly, I co-developed a low-cost water-purification protocol for dehydration cases during Harare’s recurring droughts, reducing complications by 32% in my unit. These efforts reflect my conviction that the role of a Paramedic extends beyond the ambulance: we are community health champions.</w:t>
      </w:r>
    </w:p>
    <w:p>
      <w:pPr>
        <w:pStyle w:val="BodyText"/>
      </w:pPr>
      <w:r>
        <w:t xml:space="preserve">Looking ahead, I seek to formalize this commitment through employment with a leading institution in Zimbabwe Harare such as the Central Hospital’s Emergency Department or a reputable private EMS provider serving Harare’s underserved areas. My short-term goal is to train as an instructor for the ZNFS Paramedic Academy, focusing on urban emergency response simulations that replicate real-life challenges of Harare—like navigating traffic jams during rush hour or managing resource-scarce scenarios. Long-term, I aim to contribute to policy reform by documenting field data that informs Zimbabwe’s National Emergency Medical Services Strategy (2023–2030), ensuring it prioritizes the needs of Harare’s rapidly growing urban population.</w:t>
      </w:r>
    </w:p>
    <w:p>
      <w:pPr>
        <w:pStyle w:val="BodyText"/>
      </w:pPr>
      <w:r>
        <w:t xml:space="preserve">My dedication is not theoretical; it is proven in the lives I have helped preserve across Harare. When a young mother collapsed from eclampsia near the Mbare Musika Market last year, my team’s rapid response—using a motorcycle ambulance to bypass traffic—enabled her survival. Stories like this define my purpose. Zimbabwe Harare deserves Paramedics who see not just emergencies, but people: parents, students, elders whose health is inseparable from their community’s vitality.</w:t>
      </w:r>
    </w:p>
    <w:p>
      <w:pPr>
        <w:pStyle w:val="BodyText"/>
      </w:pPr>
      <w:r>
        <w:t xml:space="preserve">As a licensed Paramedic deeply embedded in Harare’s social fabric, I pledge to uphold the highest standards of compassion and competence. I will not only respond to crises but actively work to prevent them—through education, innovation, and partnership with local leaders. This Statement of Purpose is more than a formality; it is my promise: every call I answer in Zimbabwe Harare will honor the trust placed in me as a Paramedic, reinforcing that healthcare remains accessible even at the city’s most challenging intersections.</w:t>
      </w:r>
    </w:p>
    <w:p>
      <w:pPr>
        <w:pStyle w:val="BodyText"/>
      </w:pPr>
      <w:r>
        <w:t xml:space="preserve">I am ready to contribute immediately to your team, bringing proven skills, cultural fluency, and an unshakeable commitment to transforming emergency care for Zimbabwe Harare.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Zimbabwe Harare</dc:title>
  <dc:creator/>
  <dc:language>en</dc:language>
  <cp:keywords/>
  <dcterms:created xsi:type="dcterms:W3CDTF">2026-07-23T03:42:05Z</dcterms:created>
  <dcterms:modified xsi:type="dcterms:W3CDTF">2026-07-23T03:42:05Z</dcterms:modified>
</cp:coreProperties>
</file>

<file path=docProps/custom.xml><?xml version="1.0" encoding="utf-8"?>
<Properties xmlns="http://schemas.openxmlformats.org/officeDocument/2006/custom-properties" xmlns:vt="http://schemas.openxmlformats.org/officeDocument/2006/docPropsVTypes"/>
</file>