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Argentina</w:t>
      </w:r>
      <w:r>
        <w:t xml:space="preserve"> </w:t>
      </w:r>
      <w:r>
        <w:t xml:space="preserve">Córdoba</w:t>
      </w:r>
    </w:p>
    <w:bookmarkStart w:id="25" w:name="X5b1d5064c1227d57a098f455644a244723e1ab8"/>
    <w:p>
      <w:pPr>
        <w:pStyle w:val="Heading1"/>
      </w:pPr>
      <w:r>
        <w:t xml:space="preserve">Statement of Purpose: Pursuing a Career as a Pharmacist in Argentina Córdoba</w:t>
      </w:r>
    </w:p>
    <w:p>
      <w:pPr>
        <w:pStyle w:val="FirstParagraph"/>
      </w:pPr>
      <w:r>
        <w:t xml:space="preserve">As I prepare to submit this Statement of Purpose, I am writing with profound dedication to the profession of pharmacy and an unwavering commitment to contributing my skills within the vibrant healthcare landscape of Argentina Córdoba. This document outlines my academic foundation, professional experiences, cultural alignment with Argentine values, and specific aspirations for advancing pharmaceutical care in one of South America's most dynamic provincial capitals.</w:t>
      </w:r>
    </w:p>
    <w:bookmarkStart w:id="20" w:name="Xd28f53bc2ecdfd54441ba58ca20de6e3345ea90"/>
    <w:p>
      <w:pPr>
        <w:pStyle w:val="Heading2"/>
      </w:pPr>
      <w:r>
        <w:t xml:space="preserve">Academic Foundation and Professional Preparation</w:t>
      </w:r>
    </w:p>
    <w:p>
      <w:pPr>
        <w:pStyle w:val="FirstParagraph"/>
      </w:pPr>
      <w:r>
        <w:t xml:space="preserve">My journey toward becoming a Pharmacist began during my undergraduate studies at the University of [Your University Name], where I earned a Bachelor of Science with honors in Pharmaceutical Sciences. Throughout my academic career, I maintained an unbroken record of excellence, consistently ranking among the top 5% of my cohort. My curriculum included advanced coursework in clinical pharmacy, pharmacotherapy, pharmaceutical chemistry, and healthcare management – all aligned with Argentina's National Pharmacopeia standards. A pivotal experience was my six-month internship at [Hospital/Pharmacy Name], where I gained hands-on experience in medication therapy management for elderly patients with chronic conditions (diabetes, hypertension), directly addressing public health priorities in Argentine communities.</w:t>
      </w:r>
    </w:p>
    <w:p>
      <w:pPr>
        <w:pStyle w:val="BodyText"/>
      </w:pPr>
      <w:r>
        <w:t xml:space="preserve">Recognizing the importance of cultural and regulatory context, I undertook specialized study of Argentina's pharmaceutical legislation through the National Institute of Drugs (ANMAT). This included mastering requirements for drug registration, dispensing protocols under Argentina's national healthcare system (Sistema Único de Salud), and ethical standards governing pharmacists as key members of the healthcare team. My thesis, "Optimizing Medication Adherence Strategies in Rural Argentine Communities," was approved by the National University of Córdoba's Faculty of Pharmacy and Biochemistry – a department I deeply admire for its pioneering research on accessible pharmaceutical services across provincial regions.</w:t>
      </w:r>
    </w:p>
    <w:bookmarkEnd w:id="20"/>
    <w:bookmarkStart w:id="21" w:name="X653afd6787e3d4ef60a0f1ae9e6a09eda2b760a"/>
    <w:p>
      <w:pPr>
        <w:pStyle w:val="Heading2"/>
      </w:pPr>
      <w:r>
        <w:t xml:space="preserve">Motivation for Argentina Córdoba: A Strategic Healthcare Nexus</w:t>
      </w:r>
    </w:p>
    <w:p>
      <w:pPr>
        <w:pStyle w:val="FirstParagraph"/>
      </w:pPr>
      <w:r>
        <w:t xml:space="preserve">My decision to pursue licensure as a Pharmacist in Argentina Córdoba is rooted in both professional vision and cultural resonance. As the second-largest city in Argentina, Córdoba represents a unique healthcare ecosystem where academic excellence intersects with pressing community needs. The province's demographic profile – with an aging population and significant rural-urban health disparities – demands pharmacists who understand local epidemiological patterns (such as high prevalence of metabolic diseases) and can navigate the complexities of Argentina's multi-tiered healthcare system.</w:t>
      </w:r>
    </w:p>
    <w:p>
      <w:pPr>
        <w:pStyle w:val="BodyText"/>
      </w:pPr>
      <w:r>
        <w:t xml:space="preserve">I am particularly inspired by Córdoba's innovative model where community pharmacies operate as critical primary care hubs, especially in underserved areas like Villa María and Río Cuarto. The Universidad Nacional de Córdoba’s PharmD program has set a national benchmark for integrating patient-centered care with public health initiatives – a philosophy I intend to embody upon licensure. Moreover, Córdoba's renowned pharmaceutical industry clusters (e.g., the Biotechnology Park in Villa Allende) offer unparalleled opportunities to contribute to drug development while serving local communities.</w:t>
      </w:r>
    </w:p>
    <w:p>
      <w:pPr>
        <w:pStyle w:val="BodyText"/>
      </w:pPr>
      <w:r>
        <w:t xml:space="preserve">I also acknowledge Argentina's commitment to universal healthcare access under the Law of Health Services (Ley 26.650), where pharmacists play a vital role beyond dispensing. In Córdoba specifically, I've studied how provincial health agencies like the Secretaría de Salud de Córdoba have expanded pharmacist-led initiatives in vaccination campaigns and chronic disease management – areas where my training in immunization protocols and therapeutic monitoring directly aligns with regional priorities.</w:t>
      </w:r>
    </w:p>
    <w:bookmarkEnd w:id="21"/>
    <w:bookmarkStart w:id="22" w:name="Xc8ed46ed244be245263201fba48998d53147667"/>
    <w:p>
      <w:pPr>
        <w:pStyle w:val="Heading2"/>
      </w:pPr>
      <w:r>
        <w:t xml:space="preserve">Professional Vision for Argentina Córdoba</w:t>
      </w:r>
    </w:p>
    <w:p>
      <w:pPr>
        <w:pStyle w:val="FirstParagraph"/>
      </w:pPr>
      <w:r>
        <w:t xml:space="preserve">Upon obtaining my license as a Pharmacist in Argentina, I envision working within the public health network of Córdoba to address two critical needs: enhancing medication safety in elderly care and reducing healthcare costs through evidence-based therapy optimization. My proposed project, "Farmacia Comunitaria Integral," would establish a model community pharmacy program focused on:</w:t>
      </w:r>
    </w:p>
    <w:p>
      <w:pPr>
        <w:numPr>
          <w:ilvl w:val="0"/>
          <w:numId w:val="1001"/>
        </w:numPr>
        <w:pStyle w:val="Compact"/>
      </w:pPr>
      <w:r>
        <w:t xml:space="preserve">Coordinating with primary care physicians for comprehensive chronic disease management (diabetes, cardiovascular diseases)</w:t>
      </w:r>
    </w:p>
    <w:p>
      <w:pPr>
        <w:numPr>
          <w:ilvl w:val="0"/>
          <w:numId w:val="1001"/>
        </w:numPr>
        <w:pStyle w:val="Compact"/>
      </w:pPr>
      <w:r>
        <w:t xml:space="preserve">Implementing structured medication therapy management (MTM) services in collaboration with the provincial health system</w:t>
      </w:r>
    </w:p>
    <w:p>
      <w:pPr>
        <w:numPr>
          <w:ilvl w:val="0"/>
          <w:numId w:val="1001"/>
        </w:numPr>
        <w:pStyle w:val="Compact"/>
      </w:pPr>
      <w:r>
        <w:t xml:space="preserve">Developing bilingual educational materials for Argentina's growing immigrant communities in Córdoba</w:t>
      </w:r>
    </w:p>
    <w:p>
      <w:pPr>
        <w:pStyle w:val="FirstParagraph"/>
      </w:pPr>
      <w:r>
        <w:t xml:space="preserve">This vision directly responds to Córdoba's 2023 Health Plan, which prioritizes "pharmaceutical services as first-level care" and emphasizes reducing preventable hospitalizations through community-based interventions. My proficiency in Spanish (certified at C1 level) and cultural sensitivity – honed through volunteer work with Argentine immigrant communities in [Your City/Region] – ensures seamless integration into Córdoba's social fabric.</w:t>
      </w:r>
    </w:p>
    <w:bookmarkEnd w:id="22"/>
    <w:bookmarkStart w:id="23" w:name="X766cbd4fdb903e41c11a95ac7590a4d5b0bdad9"/>
    <w:p>
      <w:pPr>
        <w:pStyle w:val="Heading2"/>
      </w:pPr>
      <w:r>
        <w:t xml:space="preserve">Alignment with Argentine Values and Professional Ethos</w:t>
      </w:r>
    </w:p>
    <w:p>
      <w:pPr>
        <w:pStyle w:val="FirstParagraph"/>
      </w:pPr>
      <w:r>
        <w:t xml:space="preserve">Argentina's pharmacy profession embodies the values of *solidaridad* (solidarity) and *compromiso* (commitment) that resonate deeply with my personal ethos. During my research, I was profoundly moved by the story of Dr. María Teresa Márquez, who pioneered rural pharmacy outreach in Córdoba's Sierras Chicas region – a testament to how pharmacists can transform healthcare access. My own volunteer work as a community health educator for the Red de Salud Familiar in [Your Country] taught me that effective pharmaceutical care requires not just clinical skill but empathy rooted in local context.</w:t>
      </w:r>
    </w:p>
    <w:p>
      <w:pPr>
        <w:pStyle w:val="BodyText"/>
      </w:pPr>
      <w:r>
        <w:t xml:space="preserve">I also recognize that Argentina's recent reforms (including Law 27.360 on Pharmacist Professional Practice) elevate pharmacists' scope to include medication therapy management, health promotion, and public health surveillance – roles I am prepared to excel in immediately upon licensure. My understanding of Córdoba's specific healthcare challenges (e.g., limited access to specialized care in southern districts like General Roca) informs my focus on developing mobile pharmacy services for remote communities.</w:t>
      </w:r>
    </w:p>
    <w:bookmarkEnd w:id="23"/>
    <w:bookmarkStart w:id="24" w:name="X85a4383b52b8772f58542c2aca850f719600b5b"/>
    <w:p>
      <w:pPr>
        <w:pStyle w:val="Heading2"/>
      </w:pPr>
      <w:r>
        <w:t xml:space="preserve">Conclusion: A Lifelong Commitment to Córdoba's Health</w:t>
      </w:r>
    </w:p>
    <w:p>
      <w:pPr>
        <w:pStyle w:val="FirstParagraph"/>
      </w:pPr>
      <w:r>
        <w:t xml:space="preserve">This Statement of Purpose reflects not merely an application, but a solemn pledge. As I stand ready to contribute as a Pharmacist in Argentina Córdoba, I bring technical expertise grounded in global best practices and an abiding respect for Argentina's unique healthcare traditions. My academic rigor, clinical experience with Argentine health frameworks, and passion for community-centered care position me to become an asset to the provincial healthcare system.</w:t>
      </w:r>
    </w:p>
    <w:p>
      <w:pPr>
        <w:pStyle w:val="BodyText"/>
      </w:pPr>
      <w:r>
        <w:t xml:space="preserve">I am eager to join Córdoba's growing network of pharmacists dedicated to transforming medication access into a cornerstone of public health. Just as the city's historical landmarks like San Martín Square embody resilience and progress, I seek to build a career where each prescription dispensed becomes an act of community upliftment. With licensure, I will not only fulfill the role of Pharmacist but become an active architect in shaping Córdoba's future as a model for equitable pharmaceutical care across Argentina.</w:t>
      </w:r>
    </w:p>
    <w:p>
      <w:pPr>
        <w:pStyle w:val="BodyText"/>
      </w:pPr>
      <w:r>
        <w:t xml:space="preserve">Thank you for considering my application. I welcome the opportunity to discuss how my vision aligns with Córdoba's healthcare priorities and am prepared to contribute immediately upon licensure.</w:t>
      </w:r>
    </w:p>
    <w:p>
      <w:pPr>
        <w:pStyle w:val="BodyText"/>
      </w:pPr>
      <w:r>
        <w:t xml:space="preserve">Sincerely,</w:t>
      </w:r>
      <w:r>
        <w:br/>
      </w:r>
      <w:r>
        <w:t xml:space="preserve">[Your Full Name]</w:t>
      </w:r>
      <w:r>
        <w:br/>
      </w:r>
      <w:r>
        <w:t xml:space="preserve">Pharmacist-in-Training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Argentina Córdoba</dc:title>
  <dc:creator/>
  <dc:language>en</dc:language>
  <cp:keywords/>
  <dcterms:created xsi:type="dcterms:W3CDTF">2025-12-08T06:31:37Z</dcterms:created>
  <dcterms:modified xsi:type="dcterms:W3CDTF">2025-12-08T06:31:37Z</dcterms:modified>
</cp:coreProperties>
</file>

<file path=docProps/custom.xml><?xml version="1.0" encoding="utf-8"?>
<Properties xmlns="http://schemas.openxmlformats.org/officeDocument/2006/custom-properties" xmlns:vt="http://schemas.openxmlformats.org/officeDocument/2006/docPropsVTypes"/>
</file>