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bc029b9c21ce9bb76c2b82970e105611f49a019"/>
    <w:p>
      <w:pPr>
        <w:pStyle w:val="Heading1"/>
      </w:pPr>
      <w:r>
        <w:t xml:space="preserve">Statement of Purpose for Pharmacist Profession in Belgium Brussels</w:t>
      </w:r>
    </w:p>
    <w:p>
      <w:pPr>
        <w:pStyle w:val="FirstParagraph"/>
      </w:pPr>
      <w:r>
        <w:t xml:space="preserve">As a dedicated and licensed Pharmacist with five years of comprehensive experience in community and hospital pharmacy settings, I am writing this Statement of Purpose to formally express my profound commitment to advancing my professional career within the dynamic healthcare landscape of Belgium Brussels. This document outlines my academic foundation, clinical expertise, cultural adaptability, and unwavering dedication to contributing meaningfully to the Belgian pharmaceutical sector—a field that perfectly aligns with both my professional ethos and personal aspirations in this vibrant European capital.</w:t>
      </w:r>
    </w:p>
    <w:p>
      <w:pPr>
        <w:pStyle w:val="BodyText"/>
      </w:pPr>
      <w:r>
        <w:t xml:space="preserve">My journey began with a Bachelor of Pharmacy degree from the University of [Your University], where I graduated with honors and developed a robust foundation in medicinal chemistry, pharmacotherapy, and patient counseling. This was followed by an advanced Master's in Clinical Pharmacy at [Another University], which included specialized training in medication therapy management and health informatics—skills directly transferable to Belgium’s sophisticated healthcare ecosystem. Throughout my studies, I consistently engaged with international pharmaceutical frameworks, including the European Pharmacopoeia standards, preparing me for seamless integration into Belgium's regulatory environment. My academic rigor was further demonstrated through a research internship at [Hospital/Institution], where I collaborated on optimizing medication adherence programs for chronic conditions—a project that ignited my passion for patient-centered care in multicultural settings.</w:t>
      </w:r>
    </w:p>
    <w:p>
      <w:pPr>
        <w:pStyle w:val="BodyText"/>
      </w:pPr>
      <w:r>
        <w:t xml:space="preserve">Professionally, I have honed my expertise across three distinct pharmacy environments. In my role as a Community Pharmacist at [Pharmacy Name] in [Your Country], I managed comprehensive medication reviews for 30+ daily patients, reduced adverse drug interactions by 25% through systematic counseling protocols, and spearheaded a diabetes education initiative that increased patient satisfaction scores by 40%. Transitioning to a hospital setting at [Hospital Name], I collaborated with physicians on complex polypharmacy cases in cardiology and geriatrics, while ensuring strict compliance with national regulations. These experiences cultivated my ability to navigate intricate healthcare systems—precisely the skill set required for Belgium’s integrated approach to pharmaceutical care.</w:t>
      </w:r>
    </w:p>
    <w:p>
      <w:pPr>
        <w:pStyle w:val="BodyText"/>
      </w:pPr>
      <w:r>
        <w:t xml:space="preserve">My decision to pursue opportunities in Belgium Brussels stems from a deep admiration for the country’s world-class healthcare infrastructure and its pioneering role in European pharmaceutical innovation. Belgium, particularly Brussels as its political and cultural epicenter, offers an unparalleled environment where cutting-edge research converges with exceptional patient care. The Belgian Federal Agency for Medicines and Health Products (FAMHP) exemplifies rigorous regulatory standards that resonate with my professional values, while the city’s multicultural population reflects a dynamic demographic I am eager to serve. Moreover, Belgium’s commitment to universal healthcare access—where pharmacists play a pivotal role in preventive care and chronic disease management—aligns perfectly with my career mission. Unlike other European nations, Belgium has expanded pharmacists’ scope of practice to include vaccinations, minor ailment consultations, and medication therapy management under physician collaboration agreements—a model I am excited to contribute to directly within Brussels.</w:t>
      </w:r>
    </w:p>
    <w:p>
      <w:pPr>
        <w:pStyle w:val="BodyText"/>
      </w:pPr>
      <w:r>
        <w:t xml:space="preserve">What distinguishes Brussels as my ideal professional destination is its unique position as a hub for European institutions. Working here would place me at the heart of policy discussions shaping pharmaceutical practices across the continent—from EU-wide regulations on drug pricing to digital health initiatives like the European Health Data Space. I am particularly inspired by Brussels’ integration of community pharmacies into public health networks, such as those addressing antimicrobial resistance or mental wellness campaigns. This collaborative spirit mirrors my own belief that a Pharmacist must transcend dispensing duties to become an active healthcare advocate. Furthermore, the city’s linguistic diversity (Dutch, French, English) has motivated me to achieve fluency in French—essential for effective communication with patients and colleagues in Belgium Brussels—and I am currently completing intensive language certification through [Language Program] to ensure seamless professional integration.</w:t>
      </w:r>
    </w:p>
    <w:p>
      <w:pPr>
        <w:pStyle w:val="BodyText"/>
      </w:pPr>
      <w:r>
        <w:t xml:space="preserve">My future goals within the Belgian pharmaceutical sector are both pragmatic and visionary. Short-term, I aim to secure a position at a progressive community pharmacy or hospital in Brussels where I can immediately apply my expertise in medication optimization while learning from Belgium’s established best practices. Long-term, I aspire to collaborate with institutions like the University of Brussels or the Flemish Institute for Biotechnology (VIB) on projects enhancing pharmacist-led chronic disease management—specifically targeting aging populations, a critical demographic in Belgian cities. I also intend to contribute to professional organizations such as the Royal Pharmaceutical Society of Belgium (RPSB), advocating for expanded pharmacist roles in primary care. Crucially, I seek to build bridges between international pharmacy standards and local Belgian practices, ensuring my work supports both patient outcomes and systemic efficiency.</w:t>
      </w:r>
    </w:p>
    <w:p>
      <w:pPr>
        <w:pStyle w:val="BodyText"/>
      </w:pPr>
      <w:r>
        <w:t xml:space="preserve">This Statement of Purpose encapsulates not merely my professional qualifications but my profound respect for Belgium’s healthcare philosophy—a system where the Pharmacist is recognized as an indispensable partner in achieving equitable, high-quality care. Having followed Belgium’s initiatives like the "Pharmacie du Futur" (Pharmacy of the Future) program, I am eager to contribute to similar innovations within Brussels’ community health framework. My commitment extends beyond clinical excellence; it embraces cultural sensitivity, ethical rigor, and a collaborative mindset that thrives in Belgium’s multilingual society. As I prepare to transition my career to this exceptional European capital, I do so with the conviction that my skills as a Pharmacist will not only meet but elevate the standards of patient care in Belgium Brussels.</w:t>
      </w:r>
    </w:p>
    <w:p>
      <w:pPr>
        <w:pStyle w:val="BodyText"/>
      </w:pPr>
      <w:r>
        <w:t xml:space="preserve">In closing, I reiterate that this Statement of Purpose represents more than an application—it is a promise. A promise to uphold the highest ideals of pharmacy practice while actively enriching the vibrant healthcare tapestry of Belgium Brussels. I eagerly anticipate the opportunity to contribute my expertise, learn from Belgium’s esteemed pharmaceutical community, and grow alongside its patients and institutions toward a healthier future for all.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Belgium Brussels</dc:title>
  <dc:creator/>
  <dc:language>en</dc:language>
  <cp:keywords/>
  <dcterms:created xsi:type="dcterms:W3CDTF">2026-07-21T05:54:24Z</dcterms:created>
  <dcterms:modified xsi:type="dcterms:W3CDTF">2026-07-21T05:54:24Z</dcterms:modified>
</cp:coreProperties>
</file>

<file path=docProps/custom.xml><?xml version="1.0" encoding="utf-8"?>
<Properties xmlns="http://schemas.openxmlformats.org/officeDocument/2006/custom-properties" xmlns:vt="http://schemas.openxmlformats.org/officeDocument/2006/docPropsVTypes"/>
</file>