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Brasília,</w:t>
      </w:r>
      <w:r>
        <w:t xml:space="preserve"> </w:t>
      </w:r>
      <w:r>
        <w:t xml:space="preserve">Brazil</w:t>
      </w:r>
    </w:p>
    <w:bookmarkStart w:id="20" w:name="X24e689527e092d7d2a5a2cc9f8c7a28b45ab1fb"/>
    <w:p>
      <w:pPr>
        <w:pStyle w:val="Heading1"/>
      </w:pPr>
      <w:r>
        <w:t xml:space="preserve">Statement of Purpose: Pursuing a Career as a Pharmacist in Brasília, Brazil</w:t>
      </w:r>
    </w:p>
    <w:p>
      <w:pPr>
        <w:pStyle w:val="FirstParagraph"/>
      </w:pPr>
      <w:r>
        <w:t xml:space="preserve">As I prepare to embark on my professional journey as a licensed pharmacist, my aspirations are firmly anchored in the vibrant healthcare landscape of Brasília, Brazil. This Statement of Purpose articulates my unwavering commitment to contribute meaningfully to pharmaceutical care within the Federal District’s unique public health ecosystem, guided by the principles of equity, innovation, and community-centered practice. My decision to pursue pharmacy practice specifically in Brasília is not merely geographical—it is a strategic alignment with Brazil's national healthcare vision under the Sistema Único de Saúde (SUS) and my personal dedication to addressing critical gaps in medication access and health literacy across diverse urban populations.</w:t>
      </w:r>
    </w:p>
    <w:p>
      <w:pPr>
        <w:pStyle w:val="BodyText"/>
      </w:pPr>
      <w:r>
        <w:t xml:space="preserve">My academic foundation began with a rigorous Bachelor’s Degree in Pharmacy at [University Name], where I immersed myself in courses spanning clinical pharmacology, pharmaceutical technology, and healthcare ethics. Yet it was during an internship at a public health clinic in Belo Horizonte that I witnessed the profound impact of pharmacist-led interventions on patient outcomes. Patients struggling with chronic conditions like hypertension and diabetes—common challenges in Brazil’s public health system—demonstrated significantly improved adherence and reduced emergency visits when pharmacists conducted comprehensive medication reviews. This experience crystallized my understanding: in Brazil, where SUS serves over 180 million citizens, pharmacists are not just dispensers of medicine but pivotal agents of preventive care and health education. It is this transformative role that compels me to serve specifically in Brasília, the heart of Brazil’s federal governance and a microcosm of the nation’s healthcare challenges and opportunities.</w:t>
      </w:r>
    </w:p>
    <w:p>
      <w:pPr>
        <w:pStyle w:val="BodyText"/>
      </w:pPr>
      <w:r>
        <w:t xml:space="preserve">Brasília stands as an ideal crucible for my professional growth. As the capital city housing key national health institutions—including ANVISA (National Health Surveillance Agency), the Ministry of Health, and major university hospitals like Hospital Universitário de Brasília (HUB) and Hospital Regional de Brasília—I am drawn to its dynamic convergence of policy, education, and patient care. I have closely followed Brazil’s initiatives to strengthen pharmacy practice through legislation like the 2018 National Policy for Pharmaceutical Care (PNSF), which elevates pharmacists’ roles in medication therapy management within SUS. My goal is not merely to work as a pharmacist in Brasília but to actively participate in implementing this policy, particularly in underserved neighborhoods such as Ceilândia and Samambaia, where socioeconomic barriers often impede optimal pharmaceutical care.</w:t>
      </w:r>
    </w:p>
    <w:p>
      <w:pPr>
        <w:pStyle w:val="BodyText"/>
      </w:pPr>
      <w:r>
        <w:t xml:space="preserve">My professional development has been shaped by an intensive focus on cultural competence and evidence-based practice. During my clinical rotation at [Hospital Name] in Rio de Janeiro, I collaborated with physicians to design a patient education program targeting medication adherence for elderly patients with polypharmacy—a critical issue in Brazil’s aging urban population. This project required navigating Brazilian healthcare protocols, understanding socioeconomic factors affecting compliance (like transportation costs for follow-ups), and communicating effectively with patients from varied cultural backgrounds. I learned that successful pharmacy practice in Brazil transcends technical knowledge; it demands empathy rooted in local realities. I am committed to expanding this skillset through continuous learning of Brazilian pharmaceutical regulations, including ANVISA’s guidelines on drug safety and the new "Farmácia Popular" program, ensuring my work aligns with national standards while addressing community-specific needs.</w:t>
      </w:r>
    </w:p>
    <w:p>
      <w:pPr>
        <w:pStyle w:val="BodyText"/>
      </w:pPr>
      <w:r>
        <w:t xml:space="preserve">Brasília’s unique position as a planned city offers unparalleled opportunities to innovate in pharmacy practice. The Federal District boasts one of Brazil’s highest concentrations of academic institutions, including the University of Brasília (UnB), which leads research on public health challenges like antimicrobial resistance and chronic disease management in urban settings. I aspire to partner with UnB’s Faculty of Pharmacy or SUS health centers to develop community-based interventions—such as mobile pharmacy clinics for remote communities within the Federal District or digital platforms for medication counseling tailored to Brazilian cultural contexts. For instance, I envision creating culturally resonant educational materials about diabetes management using local food examples (e.g., highlighting affordable alternatives to traditional high-sugar diets), a project that would directly support Brazil’s National Health Plan goals.</w:t>
      </w:r>
    </w:p>
    <w:p>
      <w:pPr>
        <w:pStyle w:val="BodyText"/>
      </w:pPr>
      <w:r>
        <w:t xml:space="preserve">My language proficiency is another cornerstone of my readiness for Brasília. I have achieved advanced fluency in Portuguese through intensive study and immersion, including a semester studying Brazilian pharmaceutical legislation at the Universidade de São Paulo (USP). This allows me to engage directly with patients, healthcare teams, and policymakers without barrier—essential for building trust in Brazil’s patient-centric healthcare model. I am also deeply aware of the ethical imperatives facing pharmacists in Brazil: combating drug diversion, ensuring equitable access to essential medicines under SUS guidelines, and advocating for pharmacists’ expanded scope of practice as stipulated in the 2023 National Pharmacy Council resolution.</w:t>
      </w:r>
    </w:p>
    <w:p>
      <w:pPr>
        <w:pStyle w:val="BodyText"/>
      </w:pPr>
      <w:r>
        <w:t xml:space="preserve">Looking ahead, my five-year plan is intrinsically tied to Brasília’s healthcare evolution. I aim to secure a position at a SUS municipal health center in the Federal District, initially focusing on medication therapy management for vulnerable populations. Within three years, I intend to pursue specialized training in clinical pharmacy through Brazil’s National Health System certification program, targeting areas like geriatrics or infectious disease management—fields of critical need given Brasília’s aging demographic and urban transmission patterns. Long-term, I aspire to contribute to policy development by collaborating with ANVISA on guidelines for optimizing drug distribution in metropolitan health networks. Ultimately, I seek not just a job as a pharmacist in Brazil but to become an advocate who elevates the profession’s role within SUS, ensuring that every resident of Brasília—regardless of income or location—receives safe, effective, and dignified pharmaceutical care.</w:t>
      </w:r>
    </w:p>
    <w:p>
      <w:pPr>
        <w:pStyle w:val="BodyText"/>
      </w:pPr>
      <w:r>
        <w:t xml:space="preserve">The path to becoming a pharmacist in Brazil is one of profound responsibility and privilege. In Brasília—a city symbolizing Brazil’s unity and forward-looking governance—I see the perfect stage to translate my academic training into tangible public health impact. I am prepared to immerse myself fully in Brazilian pharmacy practice, uphold the highest ethical standards, and collaborate with colleagues across all levels of the healthcare system. My Statement of Purpose is a pledge: to serve as a pharmacist who does not merely fill prescriptions but actively advances Brazil’s vision for universal, high-quality healthcare in its most dynamic capital city.</w:t>
      </w:r>
    </w:p>
    <w:p>
      <w:pPr>
        <w:pStyle w:val="BodyText"/>
      </w:pPr>
      <w:r>
        <w:t xml:space="preserve">Thank you for considering my application to contribute to the future of pharmacy in Brasília, Brazil.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Brasília, Brazil</dc:title>
  <dc:creator/>
  <dc:language>en</dc:language>
  <cp:keywords/>
  <dcterms:created xsi:type="dcterms:W3CDTF">2026-07-23T09:34:24Z</dcterms:created>
  <dcterms:modified xsi:type="dcterms:W3CDTF">2026-07-23T09:34:24Z</dcterms:modified>
</cp:coreProperties>
</file>

<file path=docProps/custom.xml><?xml version="1.0" encoding="utf-8"?>
<Properties xmlns="http://schemas.openxmlformats.org/officeDocument/2006/custom-properties" xmlns:vt="http://schemas.openxmlformats.org/officeDocument/2006/docPropsVTypes"/>
</file>