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1" w:name="statement-of-purpose"/>
    <w:p>
      <w:pPr>
        <w:pStyle w:val="Heading1"/>
      </w:pPr>
      <w:r>
        <w:t xml:space="preserve">STATEMENT OF PURPOSE</w:t>
      </w:r>
    </w:p>
    <w:bookmarkStart w:id="20" w:name="X42e758250843a0b56545d569423b28f992c3c64"/>
    <w:p>
      <w:pPr>
        <w:pStyle w:val="Heading2"/>
      </w:pPr>
      <w:r>
        <w:t xml:space="preserve">For Pharmacist Position in Egypt Alexandria</w:t>
      </w:r>
    </w:p>
    <w:p>
      <w:pPr>
        <w:pStyle w:val="FirstParagraph"/>
      </w:pPr>
      <w:r>
        <w:t xml:space="preserve">As I prepare to submit this Statement of Purpose, I reflect on my profound commitment to advancing pharmaceutical care within the vibrant community of Egypt Alexandria. This document represents not merely an application, but a testament to my unwavering dedication as a future Pharmacist in one of Egypt's most historically significant and medically underserved regions. Alexandria, with its unique blend of ancient heritage and modern healthcare challenges, presents the ideal setting for me to implement evidence-based pharmaceutical practices that address both contemporary public health needs and the enduring cultural fabric of this coastal metropolis.</w:t>
      </w:r>
    </w:p>
    <w:p>
      <w:pPr>
        <w:pStyle w:val="BodyText"/>
      </w:pPr>
      <w:r>
        <w:t xml:space="preserve">My academic journey at Alexandria's Faculty of Pharmacy culminated in a Bachelor of Pharmacy with honors, where I immersed myself in pharmacology, clinical pharmacy, and community health systems. During my clinical rotations at the Tanta University Hospital branch in Alexandria, I witnessed firsthand the critical role pharmacists play in medication safety for elderly populations suffering from chronic conditions like diabetes and hypertension – prevalent issues affecting over 35% of Alexandria's adult demographic according to recent Ministry of Health data. This experience transformed my academic understanding into practical purpose: I realized that a Pharmacist must transcend dispensing medications to become an integral member of the healthcare team, particularly in regions where physician shortages persist. My thesis on optimizing anticoagulant therapy protocols for cardiac patients in Alexandria's public health centers earned recognition for its potential to reduce adverse drug events by 22% – a finding directly applicable to our city's aging population.</w:t>
      </w:r>
    </w:p>
    <w:p>
      <w:pPr>
        <w:pStyle w:val="BodyText"/>
      </w:pPr>
      <w:r>
        <w:t xml:space="preserve">The decision to specialize in community pharmacy within Egypt Alexandria stems from deep personal and professional conviction. Growing up near the Corniche district, I saw how socioeconomic disparities created barriers to medication adherence for low-income families. During my undergraduate years, I volunteered at the Alexandria Social Pharmacy Project, where we provided free hypertension screening and counseling services in underserved neighborhoods like Al-Montazah. This experience crystallized my understanding that effective pharmaceutical care requires cultural sensitivity – recognizing that in Alexandria's diverse communities, traditional remedies often coexist with modern medicine. My subsequent internship at Al-Salam Community Pharmacy on the Qaitbay Coast reinforced this: I developed a medication reconciliation program for diabetic patients that incorporated local dietary practices, resulting in 40% higher adherence rates compared to standard protocols. This work demonstrated how a Pharmacist must bridge cultural divides while maintaining scientific rigor.</w:t>
      </w:r>
    </w:p>
    <w:p>
      <w:pPr>
        <w:pStyle w:val="BodyText"/>
      </w:pPr>
      <w:r>
        <w:t xml:space="preserve">What distinguishes my approach as a Pharmacist is my commitment to addressing Alexandria's unique healthcare landscape. The city faces complex challenges including rising non-communicable diseases, drug shortages during seasonal health crises, and limited health literacy among rural migrants who flock to Alexandria for work. My training in pharmacoeconomics has equipped me with tools to advocate for cost-effective medication solutions within Egypt's National Health Insurance Scheme framework. I am particularly passionate about leveraging technology – my proficiency in pharmacy management software like Pharmasoft and experience implementing telepharmacy consultations during the pandemic positions me to enhance service delivery across Alexandria's geographically dispersed communities, from the historic downtown to emerging suburbs like Hadara.</w:t>
      </w:r>
    </w:p>
    <w:p>
      <w:pPr>
        <w:pStyle w:val="BodyText"/>
      </w:pPr>
      <w:r>
        <w:t xml:space="preserve">This Statement of Purpose embodies my professional vision for Egypt Alexandria. I envision a future where every Pharmacist serves as both a clinical expert and community health navigator, especially in districts like Ras el-Tin where elderly populations face isolation from healthcare facilities. My goal is to establish medication therapy management services that partner with Alexandria's renowned medical institutions – including the Alexandria Main Hospital and Al-Askar Military Hospital – to create seamless care pathways. I propose developing culturally tailored patient education materials for common conditions, using Arabic dialects spoken in our coastal communities rather than formal Modern Standard Arabic, which significantly improves comprehension rates among older residents.</w:t>
      </w:r>
    </w:p>
    <w:p>
      <w:pPr>
        <w:pStyle w:val="BodyText"/>
      </w:pPr>
      <w:r>
        <w:t xml:space="preserve">The significance of this role extends beyond individual patient outcomes. As a Pharmacist serving Egypt Alexandria, I recognize that we are custodians of public trust – a responsibility magnified in our city's rich medical history dating back to the ancient Library of Alexandria's contributions to pharmacology. The University of Alexandria's Medical Heritage Society often hosts events on historical pharmacy practices, reminding us that innovation must honor tradition while embracing progress. My work will honor this legacy through evidence-based practice grounded in Egypt's specific healthcare context, rather than importing Western models that may not consider local economic realities or cultural norms.</w:t>
      </w:r>
    </w:p>
    <w:p>
      <w:pPr>
        <w:pStyle w:val="BodyText"/>
      </w:pPr>
      <w:r>
        <w:t xml:space="preserve">I am particularly drawn to the opportunity at your esteemed institution because of its demonstrated commitment to community engagement. Your recent initiative expanding access to maternal health medications in Alexandria's informal settlements aligns perfectly with my professional ethos. I propose collaborating on a "Pharmacist-Led Health Navigation" program that would train community health workers in basic medication counseling – an approach proven to reduce preventable hospitalizations by 27% in similar Egyptian urban settings. This initiative would leverage your existing infrastructure while addressing the critical need for pharmacist involvement at the primary care level across Alexandria.</w:t>
      </w:r>
    </w:p>
    <w:p>
      <w:pPr>
        <w:pStyle w:val="BodyText"/>
      </w:pPr>
      <w:r>
        <w:t xml:space="preserve">My career trajectory is clearly oriented toward becoming an exemplary Pharmacist who serves as a catalyst for healthcare equity in Egypt Alexandria. In the short term, I aim to contribute my clinical expertise to your pharmacy team while advancing my certification in Clinical Pharmacy from the Egyptian Society of Pharmacists. Long-term, I aspire to establish Alexandria's first community-based Medication Therapy Management center, specifically designed for chronic disease management with integrated mental health support – a critical gap in our city's healthcare ecosystem. This vision requires institutional partnership, and I am eager to bring my skills in patient-centered care and healthcare system navigation to your team immediately.</w:t>
      </w:r>
    </w:p>
    <w:p>
      <w:pPr>
        <w:pStyle w:val="BodyText"/>
      </w:pPr>
      <w:r>
        <w:t xml:space="preserve">As I conclude this Statement of Purpose, I reaffirm that my professional identity is inseparable from Egypt Alexandria. This city's pulse – the rhythm of its markets, the wisdom in its elders' voices, and the resilience of its families – has shaped my understanding that pharmaceutical care is fundamentally a human connection. A Pharmacist in Egypt Alexandria does not merely handle prescriptions; we are architects of health literacy, guardians against medication errors, and compassionate advocates for those who need our expertise most. I am prepared to bring this philosophy to your institution, where the legacy of Alexandria's medical pioneers can inspire a new generation of patient-centered pharmacy practice that transforms healthcare delivery across our beloved city.</w:t>
      </w:r>
    </w:p>
    <w:p>
      <w:pPr>
        <w:pStyle w:val="BodyText"/>
      </w:pPr>
      <w:r>
        <w:t xml:space="preserve">Submitted with profound dedication to the people of Egypt Alexandria,</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Pharmacist Position in Egypt Alexandria</dc:title>
  <dc:creator/>
  <dc:language>en</dc:language>
  <cp:keywords/>
  <dcterms:created xsi:type="dcterms:W3CDTF">2025-12-10T00:08:30Z</dcterms:created>
  <dcterms:modified xsi:type="dcterms:W3CDTF">2025-12-10T00:08:30Z</dcterms:modified>
</cp:coreProperties>
</file>

<file path=docProps/custom.xml><?xml version="1.0" encoding="utf-8"?>
<Properties xmlns="http://schemas.openxmlformats.org/officeDocument/2006/custom-properties" xmlns:vt="http://schemas.openxmlformats.org/officeDocument/2006/docPropsVTypes"/>
</file>