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Pharmacy</w:t>
      </w:r>
      <w:r>
        <w:t xml:space="preserve"> </w:t>
      </w:r>
      <w:r>
        <w:t xml:space="preserve">Excellence</w:t>
      </w:r>
      <w:r>
        <w:t xml:space="preserve"> </w:t>
      </w:r>
      <w:r>
        <w:t xml:space="preserve">in</w:t>
      </w:r>
      <w:r>
        <w:t xml:space="preserve"> </w:t>
      </w:r>
      <w:r>
        <w:t xml:space="preserve">Lyon,</w:t>
      </w:r>
      <w:r>
        <w:t xml:space="preserve"> </w:t>
      </w:r>
      <w:r>
        <w:t xml:space="preserve">France</w:t>
      </w:r>
    </w:p>
    <w:bookmarkStart w:id="20" w:name="X297e6a062e8ee1fbb21b686af699263277f113e"/>
    <w:p>
      <w:pPr>
        <w:pStyle w:val="Heading1"/>
      </w:pPr>
      <w:r>
        <w:t xml:space="preserve">Statement of Purpose: Advancing Pharmaceutical Care in Lyon, France</w:t>
      </w:r>
    </w:p>
    <w:p>
      <w:pPr>
        <w:pStyle w:val="FirstParagraph"/>
      </w:pPr>
      <w:r>
        <w:t xml:space="preserve">From a young age, I have been captivated by the profound intersection of science and human well-being—a fascination that crystallized during my undergraduate studies in Pharmaceutical Sciences. Today, I stand at a pivotal moment in my professional journey, with an unwavering commitment to become a licensed pharmacist dedicated to enhancing healthcare outcomes. This Statement of Purpose articulates my academic foundation, professional aspirations, and decisive choice to pursue advanced training and practice within the dynamic healthcare ecosystem of Lyon, France—a city renowned for its centuries-old legacy in pharmaceutical innovation and its pivotal role in shaping modern European pharmacy practice.</w:t>
      </w:r>
    </w:p>
    <w:p>
      <w:pPr>
        <w:pStyle w:val="BodyText"/>
      </w:pPr>
      <w:r>
        <w:t xml:space="preserve">My academic trajectory has been meticulously aligned with the rigorous demands of contemporary pharmacy. During my Bachelor of Pharmacy at [University Name], I immersed myself in courses spanning medicinal chemistry, pharmacokinetics, and clinical therapeutics, consistently ranking among the top 10% of my cohort. A pivotal experience was my internship at a community pharmacy in [City/Region], where I witnessed firsthand the pharmacist’s evolving role as a frontline healthcare advisor. I assisted in medication therapy management for elderly patients with polypharmacy regimens, conducted drug interaction screenings using electronic health records, and facilitated patient education sessions on chronic disease management—experiences that transformed my perspective from theoretical knowledge to actionable patient-centered care. These moments solidified my conviction that pharmacy transcends dispensing; it is the cornerstone of safe, effective, and accessible healthcare.</w:t>
      </w:r>
    </w:p>
    <w:p>
      <w:pPr>
        <w:pStyle w:val="BodyText"/>
      </w:pPr>
      <w:r>
        <w:t xml:space="preserve">France’s healthcare system represents a global benchmark in integrating pharmacists into primary care networks—a model I am deeply committed to advancing. The French national framework emphasizes pharmacist-led interventions such as vaccination programs, smoking cessation support, and diabetic management under the 2019 pharmacy reform. This systemic recognition of pharmacists’ clinical expertise resonates profoundly with my professional ethos. However, it is Lyon’s unique confluence of historical pharmacy heritage and cutting-edge healthcare innovation that makes it the indispensable destination for my career. Lyon is not merely a city; it is France’s undisputed pharmaceutical hub, home to the prestigious University of Lyon Faculty of Pharmacy, renowned research institutions like INSERM U1209 (focused on drug safety), and major pharmaceutical corporations such as Sanofi and Servier. Crucially, Lyon hosts one of Europe’s most advanced integrated care networks—the CHU de Lyon (Hospices Civils de Lyon)—where pharmacists collaborate directly with physicians in hospital wards to optimize therapeutic protocols. This environment offers the ideal crucible for me to refine my clinical acumen while contributing meaningfully to France’s evolving healthcare landscape.</w:t>
      </w:r>
    </w:p>
    <w:p>
      <w:pPr>
        <w:pStyle w:val="BodyText"/>
      </w:pPr>
      <w:r>
        <w:t xml:space="preserve">My decision to pursue the Pharmacist Registration Pathway in Lyon is rooted in strategic alignment with both personal and professional objectives. The city’s rich history of pharmacy—evident in its 18th-century historic pharmacies like Apothicairerie de la Croix-Rousse—embodies a tradition of community trust and scientific rigor that I aim to honor. Simultaneously, Lyon’s current initiatives, such as the “Pharmacie en Ville” project expanding pharmacist roles in underserved urban areas, provide a practical platform for me to implement my vision. I am particularly eager to engage with Lyon’s pharmacy associations (e.g., Ordre des Pharmaciens de la Région Rhône-Alpes) and contribute to their patient outreach programs, ensuring that the benefits of modern pharmaceutical care reach every demographic. The city’s diverse population—from students at the University of Lyon to elderly residents in Vieux Lyon—creates an unparalleled learning ground for culturally competent practice, a skill I will prioritize during my residency.</w:t>
      </w:r>
    </w:p>
    <w:p>
      <w:pPr>
        <w:pStyle w:val="BodyText"/>
      </w:pPr>
      <w:r>
        <w:t xml:space="preserve">Furthermore, France’s emphasis on continuing professional development aligns with my lifelong pursuit of excellence. I have already begun preparing by completing the French language certification (DELF B2) and familiarizing myself with the French National Formulary (Formicarium). I am acutely aware that successful integration requires more than clinical skills; it demands cultural fluency in France’s collaborative healthcare ethos. Lyon, as a cosmopolitan city that values both tradition and innovation, offers the perfect setting to cultivate this sensitivity. I intend to leverage my internship at [Hospital/Clinic Name in Lyon]—secured through the university’s partnership network—to observe how French pharmacists navigate complex cases within the Sécurité Sociale system, manage interdisciplinary teams, and advocate for evidence-based policies.</w:t>
      </w:r>
    </w:p>
    <w:p>
      <w:pPr>
        <w:pStyle w:val="BodyText"/>
      </w:pPr>
      <w:r>
        <w:t xml:space="preserve">My long-term vision is unequivocal: to become a leader in community pharmacy innovation within Lyon. I aim to establish a practice that extends beyond medication dispensing to include personalized health coaching, chronic disease management programs tailored for Lyon’s aging population, and partnerships with local clinics to reduce hospital readmissions. Critically, I seek to address disparities in rural-urban healthcare access by developing telepharmacy services for peripheral communes like Vaulx-en-Velin. France’s strategic focus on reducing medication waste (via its 2021 “Pharmacie et Santé” initiative) further motivates me to integrate sustainable practices into my workflow—such as promoting reusable blister packs and patient education on proper drug disposal.</w:t>
      </w:r>
    </w:p>
    <w:p>
      <w:pPr>
        <w:pStyle w:val="BodyText"/>
      </w:pPr>
      <w:r>
        <w:t xml:space="preserve">Ultimately, this Statement of Purpose reflects not merely an application but a covenant. I pledge to honor the legacy of Lyon’s pharmacy pioneers while embracing France’s forward-looking vision for the profession. I recognize that becoming a Pharmacist in Lyon demands dedication to continuous learning, ethical stewardship, and unwavering patient advocacy—qualities I have cultivated through years of academic rigor and hands-on experience. The opportunity to serve within this storied city, where pharmacy is not just a profession but a cultural institution of public trust, represents the pinnacle of my aspirations. With the support of Lyon’s esteemed institutions and the vibrant healthcare community, I am confident that I will contribute significantly to advancing pharmaceutical care in France and beyond.</w:t>
      </w:r>
    </w:p>
    <w:p>
      <w:pPr>
        <w:pStyle w:val="BodyText"/>
      </w:pPr>
      <w:r>
        <w:t xml:space="preserve">I respectfully submit this Statement as a testament to my readiness, purpose, and profound dedication to becoming a Pharmacist who embodies the highest ideals of French pharmacy practice. Lyon is not just my destination—it is where I will fulfill my promise to transform pharmaceutical care through science, compassion, and relentless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Pharmacy Excellence in Lyon, France</dc:title>
  <dc:creator/>
  <dc:language>en</dc:language>
  <cp:keywords/>
  <dcterms:created xsi:type="dcterms:W3CDTF">2025-12-09T09:11:06Z</dcterms:created>
  <dcterms:modified xsi:type="dcterms:W3CDTF">2025-12-09T09:11:06Z</dcterms:modified>
</cp:coreProperties>
</file>

<file path=docProps/custom.xml><?xml version="1.0" encoding="utf-8"?>
<Properties xmlns="http://schemas.openxmlformats.org/officeDocument/2006/custom-properties" xmlns:vt="http://schemas.openxmlformats.org/officeDocument/2006/docPropsVTypes"/>
</file>