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Application</w:t>
      </w:r>
      <w:r>
        <w:t xml:space="preserve"> </w:t>
      </w:r>
      <w:r>
        <w:t xml:space="preserve">in</w:t>
      </w:r>
      <w:r>
        <w:t xml:space="preserve"> </w:t>
      </w:r>
      <w:r>
        <w:t xml:space="preserve">Mexico</w:t>
      </w:r>
      <w:r>
        <w:t xml:space="preserve"> </w:t>
      </w:r>
      <w:r>
        <w:t xml:space="preserve">City</w:t>
      </w:r>
    </w:p>
    <w:bookmarkStart w:id="26" w:name="X60d669b24e5e77b435d36e54c4d7534d14a77bc"/>
    <w:p>
      <w:pPr>
        <w:pStyle w:val="Heading1"/>
      </w:pPr>
      <w:r>
        <w:t xml:space="preserve">Statement of Purpose: Advancing Pharmaceutical Excellence in Mexico City</w:t>
      </w:r>
    </w:p>
    <w:p>
      <w:pPr>
        <w:pStyle w:val="FirstParagraph"/>
      </w:pPr>
      <w:r>
        <w:t xml:space="preserve">As a dedicated healthcare professional with unwavering commitment to pharmaceutical excellence, I am excited to submit this Statement of Purpose outlining my qualifications and aspirations as a licensed Pharmacist seeking to contribute meaningfully to the healthcare landscape of Mexico City. This document serves as my formal declaration of intent to join the dynamic pharmaceutical community in one of the world's most vibrant metropolitan centers, where innovation meets profound societal need.</w:t>
      </w:r>
    </w:p>
    <w:bookmarkStart w:id="20" w:name="X2d314c69b2a9fef32742f4674bd76810da387ed"/>
    <w:p>
      <w:pPr>
        <w:pStyle w:val="Heading2"/>
      </w:pPr>
      <w:r>
        <w:t xml:space="preserve">Academic Foundation and Professional Ethos</w:t>
      </w:r>
    </w:p>
    <w:p>
      <w:pPr>
        <w:pStyle w:val="FirstParagraph"/>
      </w:pPr>
      <w:r>
        <w:t xml:space="preserve">My journey toward becoming a Pharmacist began during my undergraduate studies in Pharmaceutical Sciences at the Universidad Nacional Autónoma de México (UNAM), where I graduated with honors. Throughout my academic tenure, I immersed myself in advanced coursework covering clinical pharmacology, pharmaceutical chemistry, and healthcare ethics—subjects that revealed pharmacy as far more than medication dispensing. It is a profession demanding scientific rigor, compassionate patient engagement, and unwavering ethical standards. In Mexico City specifically, where urban health challenges intersect with diverse socioeconomic realities, this holistic perspective becomes essential for every Pharmacist to thrive. My thesis on "Optimizing Medication Adherence Programs in Urban Latino Populations" was directly inspired by my observations during community health outreach in Mexico City neighborhoods—a project that cemented my resolve to serve this city's unique needs.</w:t>
      </w:r>
    </w:p>
    <w:bookmarkEnd w:id="20"/>
    <w:bookmarkStart w:id="21" w:name="Xe1a6c320254928836b7bca91bbb34f2b055067c"/>
    <w:p>
      <w:pPr>
        <w:pStyle w:val="Heading2"/>
      </w:pPr>
      <w:r>
        <w:t xml:space="preserve">Practical Experience: Bridging Theory and Community</w:t>
      </w:r>
    </w:p>
    <w:p>
      <w:pPr>
        <w:pStyle w:val="FirstParagraph"/>
      </w:pPr>
      <w:r>
        <w:t xml:space="preserve">During my pharmacy residency at Hospital Ángeles México City, I gained critical hands-on experience managing complex medication therapy for patients with chronic conditions. Working alongside multidisciplinary teams in a hospital serving over 15,000 daily patients, I developed expertise in pharmacovigilance and patient counseling that directly addresses Mexico City's pressing healthcare demands. One pivotal experience involved redesigning a high-risk medication dispensing protocol at the hospital's emergency department, reducing adverse drug events by 22%—a testament to how proactive Pharmacist intervention saves lives in resource-intensive urban settings. I also volunteered with "Farmacia en la Calle," a mobile pharmacy initiative providing free consultations to homeless populations in Mexico City's historic center, reinforcing that ethical pharmacy practice must extend beyond clinical walls into the community.</w:t>
      </w:r>
    </w:p>
    <w:bookmarkEnd w:id="21"/>
    <w:bookmarkStart w:id="22" w:name="Xe36fef0ec2d3f449d16bc83f9a53f67d48d184f"/>
    <w:p>
      <w:pPr>
        <w:pStyle w:val="Heading2"/>
      </w:pPr>
      <w:r>
        <w:t xml:space="preserve">Why Mexico City? The Convergence of Challenge and Opportunity</w:t>
      </w:r>
    </w:p>
    <w:p>
      <w:pPr>
        <w:pStyle w:val="FirstParagraph"/>
      </w:pPr>
      <w:r>
        <w:t xml:space="preserve">My decision to anchor my career in Mexico City is deeply intentional. As the nation's administrative, cultural, and medical epicenter—home to over 9 million residents within its core city limits—the demand for skilled Pharmacist professionals has never been more critical. Mexico City faces unique pharmaceutical challenges: aging infrastructure requiring modernized drug distribution systems, rising rates of non-communicable diseases necessitating advanced medication management, and a growing population of elderly citizens who rely on precise therapeutic interventions. In this environment, the role of the Pharmacist transcends traditional duties to become a frontline healthcare navigator. I am particularly drawn to Mexico City's emerging focus on pharmaceutical innovation through institutions like the Center for Research and Teaching in Economics (CIDE) and its collaboration with global health organizations—opportunities where a forward-thinking Pharmacist can actively shape policy while serving patients.</w:t>
      </w:r>
    </w:p>
    <w:bookmarkEnd w:id="22"/>
    <w:bookmarkStart w:id="23" w:name="Xa58ff9e57a7b853e602dc06c24ad6165b659b50"/>
    <w:p>
      <w:pPr>
        <w:pStyle w:val="Heading2"/>
      </w:pPr>
      <w:r>
        <w:t xml:space="preserve">Professional Vision: Elevating the Pharmacist Role in Mexico City</w:t>
      </w:r>
    </w:p>
    <w:p>
      <w:pPr>
        <w:pStyle w:val="FirstParagraph"/>
      </w:pPr>
      <w:r>
        <w:t xml:space="preserve">My long-term vision aligns precisely with Mexico City's evolving healthcare priorities. I aim to establish a community pharmacy model specializing in geriatric care and chronic disease management—addressing two critical gaps identified by the Mexican Ministry of Health. This venture will integrate telepharmacy services for underserved neighborhoods, leveraging technology to extend my reach beyond physical locations. Crucially, I plan to partner with local universities like Universidad Autónoma Metropolitana (UAM) to create mentorship programs that train future generations of Pharmacist professionals in culturally competent care—ensuring Mexico City's pharmacy workforce reflects the diversity of its people. My experience implementing similar models in community health centers across Mexico City has demonstrated that when the Pharmacist becomes an empowered healthcare coordinator rather than merely a dispenser, patient outcomes transform dramatically.</w:t>
      </w:r>
    </w:p>
    <w:bookmarkEnd w:id="23"/>
    <w:bookmarkStart w:id="24" w:name="X606537cac22bbda0d9c367a462a0b9b7608dfbd"/>
    <w:p>
      <w:pPr>
        <w:pStyle w:val="Heading2"/>
      </w:pPr>
      <w:r>
        <w:t xml:space="preserve">Commitment to Lifelong Growth and Service</w:t>
      </w:r>
    </w:p>
    <w:p>
      <w:pPr>
        <w:pStyle w:val="FirstParagraph"/>
      </w:pPr>
      <w:r>
        <w:t xml:space="preserve">I understand that excellence as a Pharmacist requires continuous learning. I am actively pursuing certification in Clinical Pharmacy Management through Mexico’s Colegio Mexicano de Farmacéuticos (CMF), which will deepen my expertise in optimizing medication regimens for complex cases common in Mexico City's diverse population. Furthermore, I have committed to participating annually in the National Pharmaceutical Congress held in Mexico City—a gathering where I’ve engaged with leaders developing strategies for equitable pharmaceutical access across Latin America. This commitment ensures that my practice remains rooted in evidence-based innovation while honoring the cultural context of Mexico City communities.</w:t>
      </w:r>
    </w:p>
    <w:bookmarkEnd w:id="24"/>
    <w:bookmarkStart w:id="25" w:name="X96dc60c4b247335f82c418466204dfa6f73d938"/>
    <w:p>
      <w:pPr>
        <w:pStyle w:val="Heading2"/>
      </w:pPr>
      <w:r>
        <w:t xml:space="preserve">Conclusion: A Lifelong Commitment to Mexico City’s Health</w:t>
      </w:r>
    </w:p>
    <w:p>
      <w:pPr>
        <w:pStyle w:val="FirstParagraph"/>
      </w:pPr>
      <w:r>
        <w:t xml:space="preserve">In this Statement of Purpose, I affirm not just my qualifications but my profound dedication to serving as a Pharmacist who elevates healthcare standards throughout Mexico City. The challenges here—where poverty, migration, and urban density compound health disparities—are met with equal measures of resilience by the city's people. As a future Pharmacist in Mexico City, I will champion patient-centered care that respects cultural identity while advancing scientific excellence. My career has been guided by the principle that pharmacy is not merely a profession but a covenant between healer and community—a covenant I am honored to uphold in the heart of Mexico City. With my academic foundation, clinical experience, and unwavering commitment to this city’s health needs, I am ready to contribute meaningfully as a Pharmacist who will help transform Mexico City into a model for equitable pharmaceutical care worldwide. The future of healthcare in Mexico City begins with professionals like me—dedicated, innovative, and relentlessly compassionate.</w:t>
      </w:r>
    </w:p>
    <w:p>
      <w:pPr>
        <w:pStyle w:val="BodyText"/>
      </w:pPr>
      <w:r>
        <w:t xml:space="preserve">As I conclude this Statement of Purpose, I reiterate my fervent belief that the role of the Pharmacist extends beyond prescriptions—it is about healing communities. In Mexico City, where every corner holds a story of health and resilience, I am prepared to be part of that narrative as an active, transformative Pharmacist.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Application in Mexico City</dc:title>
  <dc:creator/>
  <dc:language>en</dc:language>
  <cp:keywords/>
  <dcterms:created xsi:type="dcterms:W3CDTF">2025-12-10T08:43:59Z</dcterms:created>
  <dcterms:modified xsi:type="dcterms:W3CDTF">2025-12-10T08:43:59Z</dcterms:modified>
</cp:coreProperties>
</file>

<file path=docProps/custom.xml><?xml version="1.0" encoding="utf-8"?>
<Properties xmlns="http://schemas.openxmlformats.org/officeDocument/2006/custom-properties" xmlns:vt="http://schemas.openxmlformats.org/officeDocument/2006/docPropsVTypes"/>
</file>