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Pharmacist</w:t>
      </w:r>
      <w:r>
        <w:t xml:space="preserve"> </w:t>
      </w:r>
      <w:r>
        <w:t xml:space="preserve">Application</w:t>
      </w:r>
    </w:p>
    <w:bookmarkStart w:id="26" w:name="statement-of-purpose"/>
    <w:p>
      <w:pPr>
        <w:pStyle w:val="Heading1"/>
      </w:pPr>
      <w:r>
        <w:t xml:space="preserve">STATEMENT OF PURPOSE</w:t>
      </w:r>
    </w:p>
    <w:p>
      <w:pPr>
        <w:pStyle w:val="FirstParagraph"/>
      </w:pPr>
      <w:r>
        <w:t xml:space="preserve">I am writing this Statement of Purpose to formally express my profound commitment to advancing healthcare through pharmacy practice within the dynamic landscape of</w:t>
      </w:r>
      <w:r>
        <w:t xml:space="preserve"> </w:t>
      </w:r>
      <w:r>
        <w:rPr>
          <w:bCs/>
          <w:b/>
        </w:rPr>
        <w:t xml:space="preserve">Pakistan Islamabad</w:t>
      </w:r>
      <w:r>
        <w:t xml:space="preserve">. As a dedicated and licensed Pharmacist with five years of clinical experience across diverse healthcare settings, I seek to contribute my expertise to the pharmaceutical community in Islamabad—a city that represents both the heart of Pakistan's administrative leadership and a growing hub for medical innovation. This Statement of Purpose outlines my professional journey, philosophical alignment with pharmacy excellence, and unwavering dedication to serving communities in</w:t>
      </w:r>
      <w:r>
        <w:t xml:space="preserve"> </w:t>
      </w:r>
      <w:r>
        <w:rPr>
          <w:bCs/>
          <w:b/>
        </w:rPr>
        <w:t xml:space="preserve">Pakistan Islamabad</w:t>
      </w:r>
      <w:r>
        <w:t xml:space="preserve"> </w:t>
      </w:r>
      <w:r>
        <w:t xml:space="preserve">through ethical, patient-centered pharmacy practice.</w:t>
      </w:r>
    </w:p>
    <w:bookmarkStart w:id="20" w:name="X5382489fcb090a287561f8d3f89e2941204ad37"/>
    <w:p>
      <w:pPr>
        <w:pStyle w:val="Heading2"/>
      </w:pPr>
      <w:r>
        <w:t xml:space="preserve">Academic Foundation and Professional Evolution</w:t>
      </w:r>
    </w:p>
    <w:p>
      <w:pPr>
        <w:pStyle w:val="FirstParagraph"/>
      </w:pPr>
      <w:r>
        <w:t xml:space="preserve">My journey as a Pharmacist began at the University of Karachi, where I earned my Bachelor of Pharmacy (B.Pharm) with honors in 2018. During my studies, I immersed myself in pharmacotherapy, clinical pharmacy, and pharmaceutical sciences—subjects that revealed pharmacy's transformative potential beyond dispensing medication. My undergraduate research on "Optimizing Antimicrobial Stewardship Programs in Rural Pakistan" ignited my passion for evidence-based practice—a principle I now integrate into every patient interaction. Following graduation, I completed a mandatory one-year internship at the National Institute of Health (NIH) in Islamabad, where I gained hands-on experience with complex medication regimens and collaborated with physicians on formulary management. This early exposure to</w:t>
      </w:r>
      <w:r>
        <w:t xml:space="preserve"> </w:t>
      </w:r>
      <w:r>
        <w:rPr>
          <w:bCs/>
          <w:b/>
        </w:rPr>
        <w:t xml:space="preserve">Pakistan Islamabad</w:t>
      </w:r>
      <w:r>
        <w:t xml:space="preserve">'s healthcare challenges cemented my resolve to build my career here.</w:t>
      </w:r>
    </w:p>
    <w:bookmarkEnd w:id="20"/>
    <w:bookmarkStart w:id="21" w:name="Xe62cc8baf6fea0b09c67de8f901399ee6affeaf"/>
    <w:p>
      <w:pPr>
        <w:pStyle w:val="Heading2"/>
      </w:pPr>
      <w:r>
        <w:t xml:space="preserve">Clinical Experience in Islamabad's Healthcare Ecosystem</w:t>
      </w:r>
    </w:p>
    <w:p>
      <w:pPr>
        <w:pStyle w:val="FirstParagraph"/>
      </w:pPr>
      <w:r>
        <w:t xml:space="preserve">Since obtaining my Pharmacist license from the Pharmacy Council of Pakistan (PCP) in 2019, I have served as a Clinical Pharmacist at Shifa International Hospitals and later at Al-Shifa Pharmacy in Sector G-7. In these roles, I managed high-volume dispensing operations while prioritizing patient counseling on chronic conditions like diabetes, hypertension, and asthma—issues prevalent across Islamabad's diverse demographics. One pivotal moment occurred during the 2020 pandemic when I spearheaded a community education initiative at the Islamabad Medical Complex, training over 150 residents on vaccine safety and medication adherence. This experience underscored pharmacy’s role as a frontline defense in public health emergencies—a critical need for</w:t>
      </w:r>
      <w:r>
        <w:t xml:space="preserve"> </w:t>
      </w:r>
      <w:r>
        <w:rPr>
          <w:bCs/>
          <w:b/>
        </w:rPr>
        <w:t xml:space="preserve">Pakistan Islamabad</w:t>
      </w:r>
      <w:r>
        <w:t xml:space="preserve"> </w:t>
      </w:r>
      <w:r>
        <w:t xml:space="preserve">with its rapidly urbanizing population.</w:t>
      </w:r>
    </w:p>
    <w:bookmarkEnd w:id="21"/>
    <w:bookmarkStart w:id="22" w:name="X4dd39021cd4a654d8b4d58bf886d6b6e58341fe"/>
    <w:p>
      <w:pPr>
        <w:pStyle w:val="Heading2"/>
      </w:pPr>
      <w:r>
        <w:t xml:space="preserve">Philosophy of Pharmacy Practice in Pakistan Islamabad</w:t>
      </w:r>
    </w:p>
    <w:p>
      <w:pPr>
        <w:pStyle w:val="FirstParagraph"/>
      </w:pPr>
      <w:r>
        <w:t xml:space="preserve">As a Pharmacist, I view my role not merely as a medication dispenser but as a trusted healthcare advisor who bridges clinical knowledge and community needs. In</w:t>
      </w:r>
      <w:r>
        <w:t xml:space="preserve"> </w:t>
      </w:r>
      <w:r>
        <w:rPr>
          <w:bCs/>
          <w:b/>
        </w:rPr>
        <w:t xml:space="preserve">Pakistan Islamabad</w:t>
      </w:r>
      <w:r>
        <w:t xml:space="preserve">, where access to specialized care remains uneven across neighborhoods, I believe pharmacists must champion patient autonomy through culturally sensitive communication. My approach emphasizes the "3Cs": Clarifying medications (using Urdu and English to explain side effects), Connecting patients with resources (partnering with NGOs for diabetic support groups in Bahria Town), and Continuity of care (tracking chronic disease outcomes via digital health records). This philosophy aligns with the World Health Organization’s 2021 guidelines on integrated pharmacy services—a framework I’ve implemented in my current practice to reduce medication errors by 35%.</w:t>
      </w:r>
    </w:p>
    <w:bookmarkEnd w:id="22"/>
    <w:bookmarkStart w:id="23" w:name="Xc77f8e94add88dc763a551a1f4784925f24b2ff"/>
    <w:p>
      <w:pPr>
        <w:pStyle w:val="Heading2"/>
      </w:pPr>
      <w:r>
        <w:t xml:space="preserve">Commitment to Islamabad's Healthcare Advancement</w:t>
      </w:r>
    </w:p>
    <w:p>
      <w:pPr>
        <w:pStyle w:val="FirstParagraph"/>
      </w:pPr>
      <w:r>
        <w:t xml:space="preserve">What drives me is the opportunity to contribute to</w:t>
      </w:r>
      <w:r>
        <w:t xml:space="preserve"> </w:t>
      </w:r>
      <w:r>
        <w:rPr>
          <w:bCs/>
          <w:b/>
        </w:rPr>
        <w:t xml:space="preserve">Pakistan Islamabad</w:t>
      </w:r>
      <w:r>
        <w:t xml:space="preserve">'s evolving healthcare infrastructure. Having observed gaps in mental health pharmacotherapy and geriatric care, I’ve pursued additional certifications in Psychiatric Pharmacy (via the International Society of Pharmacy Practice) and Geriatrics (through Islamabad’s Aga Khan University). I envision collaborating with institutions like the Pakistan Institute of Medical Sciences to develop community-based medication therapy management programs for Islamabad’s aging population—a demographic projected to grow by 25% by 2030. My goal is not just to excel as a Pharmacist but to elevate pharmacy practice in</w:t>
      </w:r>
      <w:r>
        <w:t xml:space="preserve"> </w:t>
      </w:r>
      <w:r>
        <w:rPr>
          <w:bCs/>
          <w:b/>
        </w:rPr>
        <w:t xml:space="preserve">Pakistan Islamabad</w:t>
      </w:r>
      <w:r>
        <w:t xml:space="preserve"> </w:t>
      </w:r>
      <w:r>
        <w:t xml:space="preserve">from transactional to transformative.</w:t>
      </w:r>
    </w:p>
    <w:bookmarkEnd w:id="23"/>
    <w:bookmarkStart w:id="24" w:name="X72fec1c54564da1f58c1916d6d3e699d259c11c"/>
    <w:p>
      <w:pPr>
        <w:pStyle w:val="Heading2"/>
      </w:pPr>
      <w:r>
        <w:t xml:space="preserve">Why Pakistan Islamabad? A Personal and Professional Imperative</w:t>
      </w:r>
    </w:p>
    <w:p>
      <w:pPr>
        <w:pStyle w:val="FirstParagraph"/>
      </w:pPr>
      <w:r>
        <w:t xml:space="preserve">Islamabad’s unique position as Pakistan’s capital offers a microcosm of the nation’s health challenges and opportunities. As a native of Rawalpindi who moved to Islamabad for my internship, I’ve witnessed firsthand how pharmacy services can mitigate healthcare disparities in mixed-income communities—from high-end clinics in DHA to underserved areas like Koral. In 2022, I volunteered with the "Pharmacy Outreach Program" at Islamabad’s Margalla Hills, providing free blood pressure screenings and diabetes counseling to nomadic Pashtun families—a testament to my belief that pharmacy must reach beyond clinical walls. This Statement of Purpose is a promise: I will bring this same relentless commitment to any pharmacy institution in</w:t>
      </w:r>
      <w:r>
        <w:t xml:space="preserve"> </w:t>
      </w:r>
      <w:r>
        <w:rPr>
          <w:bCs/>
          <w:b/>
        </w:rPr>
        <w:t xml:space="preserve">Pakistan Islamabad</w:t>
      </w:r>
      <w:r>
        <w:t xml:space="preserve">, ensuring every patient receives care that respects their dignity, culture, and circumstances.</w:t>
      </w:r>
    </w:p>
    <w:bookmarkEnd w:id="24"/>
    <w:bookmarkStart w:id="25" w:name="future-vision-and-contribution"/>
    <w:p>
      <w:pPr>
        <w:pStyle w:val="Heading2"/>
      </w:pPr>
      <w:r>
        <w:t xml:space="preserve">Future Vision and Contribution</w:t>
      </w:r>
    </w:p>
    <w:p>
      <w:pPr>
        <w:pStyle w:val="FirstParagraph"/>
      </w:pPr>
      <w:r>
        <w:t xml:space="preserve">Moving forward, I aim to integrate digital health tools into pharmacy practice across Islamabad. I’ve already piloted a telepharmacy pilot at my current workplace, connecting rural patients in Haripur with specialized pharmacists in Islamabad—reducing travel barriers by 70%. With further training in Health Informatics (planned for 2024), I will advocate for policy changes that empower Pharmacist-led care teams under the National Health Policy. In</w:t>
      </w:r>
      <w:r>
        <w:t xml:space="preserve"> </w:t>
      </w:r>
      <w:r>
        <w:rPr>
          <w:bCs/>
          <w:b/>
        </w:rPr>
        <w:t xml:space="preserve">Pakistan Islamabad</w:t>
      </w:r>
      <w:r>
        <w:t xml:space="preserve">, where healthcare innovation is accelerating, I aspire to be part of a new generation of pharmacists who are not just healers but catalysts for systemic change.</w:t>
      </w:r>
    </w:p>
    <w:p>
      <w:pPr>
        <w:pStyle w:val="BodyText"/>
      </w:pPr>
      <w:r>
        <w:t xml:space="preserve">This Statement of Purpose reflects my life’s work and future aspirations as a Pharmacist. It is not merely an application, but a declaration that my expertise, empathy, and vision are fully aligned with the needs of Islamabad’s communities. I am eager to bring my skills to a forward-thinking pharmacy institution in</w:t>
      </w:r>
      <w:r>
        <w:t xml:space="preserve"> </w:t>
      </w:r>
      <w:r>
        <w:rPr>
          <w:bCs/>
          <w:b/>
        </w:rPr>
        <w:t xml:space="preserve">Pakistan Islamabad</w:t>
      </w:r>
      <w:r>
        <w:t xml:space="preserve">, where I can help redefine what it means to serve as a Pharmacist in the 21st century—one medication, one patient, one community at a time.</w:t>
      </w:r>
    </w:p>
    <w:p>
      <w:pPr>
        <w:pStyle w:val="BodyText"/>
      </w:pPr>
      <w:r>
        <w:rPr>
          <w:bCs/>
          <w:b/>
        </w:rPr>
        <w:t xml:space="preserve">Respectfully Submitted,</w:t>
      </w:r>
    </w:p>
    <w:p>
      <w:pPr>
        <w:pStyle w:val="BodyText"/>
      </w:pPr>
      <w:r>
        <w:t xml:space="preserve">Zainab Raza</w:t>
      </w:r>
    </w:p>
    <w:p>
      <w:pPr>
        <w:pStyle w:val="BodyText"/>
      </w:pPr>
      <w:r>
        <w:t xml:space="preserve">Registered Pharmacist (PCP License #PK-2019-7843)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Pharmacist Application</dc:title>
  <dc:creator/>
  <dc:language>en</dc:language>
  <cp:keywords/>
  <dcterms:created xsi:type="dcterms:W3CDTF">2026-07-21T03:24:14Z</dcterms:created>
  <dcterms:modified xsi:type="dcterms:W3CDTF">2026-07-21T03:24:14Z</dcterms:modified>
</cp:coreProperties>
</file>

<file path=docProps/custom.xml><?xml version="1.0" encoding="utf-8"?>
<Properties xmlns="http://schemas.openxmlformats.org/officeDocument/2006/custom-properties" xmlns:vt="http://schemas.openxmlformats.org/officeDocument/2006/docPropsVTypes"/>
</file>