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38234241fd2ae9347ec2d6ca536818c2207697"/>
    <w:p>
      <w:pPr>
        <w:pStyle w:val="Heading1"/>
      </w:pPr>
      <w:r>
        <w:t xml:space="preserve">Statement of Purpose: A Commitment to Pharmaceutical Excellence in Tanzania Dar es Salaam</w:t>
      </w:r>
    </w:p>
    <w:p>
      <w:pPr>
        <w:pStyle w:val="FirstParagraph"/>
      </w:pPr>
      <w:r>
        <w:t xml:space="preserve">This Statement of Purpose formally articulates my unwavering dedication to advancing the profession of Pharmacy within the dynamic healthcare landscape of Tanzania, with a specific focus on Dar es Salaam. As I prepare to contribute meaningfully as a Pharmacist, this document outlines my academic foundation, professional aspirations, and deep-seated motivation to serve communities in Tanzania Dar es Salaam where access to safe, effective pharmaceutical care remains both a critical need and an opportunity for transformative impact.</w:t>
      </w:r>
    </w:p>
    <w:p>
      <w:pPr>
        <w:pStyle w:val="BodyText"/>
      </w:pPr>
      <w:r>
        <w:t xml:space="preserve">My journey toward becoming a Pharmacist began during my undergraduate studies in Pharmacy at Muhimbili University of Health and Allied Sciences (MUHAS) in Dar es Salaam. Immersed in rigorous coursework covering Pharmacology, Medicinal Chemistry, Clinical Pharmacy, and Pharmaceutical Management, I gained not only theoretical knowledge but also a profound appreciation for the pivotal role a Pharmacist plays within Tanzania's public health system. Courses like "Community Pharmacy Practice" and "Pharmaceutical Care in Resource-Limited Settings," taught by faculty deeply embedded in Tanzania's healthcare challenges, instilled in me the understanding that pharmacy services are far more than dispensing medications—they are central to disease management, health promotion, and patient safety. The stark realities of drug shortages reported in national newspapers while I was a student further cemented my resolve to become part of the solution.</w:t>
      </w:r>
    </w:p>
    <w:p>
      <w:pPr>
        <w:pStyle w:val="BodyText"/>
      </w:pPr>
      <w:r>
        <w:t xml:space="preserve">My practical experience as an intern at the Muhimbili National Hospital Pharmacy and later at a community pharmacy chain in Ilala District, Dar es Salaam, provided invaluable immersion into the daily realities of pharmaceutical practice in Tanzania. I witnessed firsthand how Pharmacist-led interventions directly improved patient outcomes: counseling on antiretroviral therapy adherence for HIV patients reduced viral loads, managing diabetic medications prevented complications in elderly patients at a local clinic in Ubungo, and educating mothers about proper infant nutrition through complementary feeding programs. These experiences were not merely exercises; they were moments where I understood that as a Pharmacist, my role extends beyond the counter to become a trusted health educator and advocate within the community. I learned to navigate Tanzania's unique healthcare ecosystem, including interacting with traditional medicine practitioners, understanding local drug distribution channels like the National Medical Stores (NMS), and addressing common barriers like cost constraints for essential medicines in low-income neighborhoods.</w:t>
      </w:r>
    </w:p>
    <w:p>
      <w:pPr>
        <w:pStyle w:val="BodyText"/>
      </w:pPr>
      <w:r>
        <w:t xml:space="preserve">What fuels my commitment most profoundly is the specific context of Dar es Salaam. As Tanzania's bustling economic hub and largest city, Dar es Salaam faces immense pressure on its healthcare infrastructure. Rapid urbanization has led to overcrowded clinics, strained public health resources, and a growing need for accessible pharmaceutical services in informal settlements like Kariakoo and Kibaha. The prevalence of non-communicable diseases (NCDs) such as hypertension and diabetes is rising rapidly, demanding sophisticated pharmacy care that is often lacking. Furthermore, the city's unique mix of public hospitals, private clinics, community health centers, and numerous small-scale pharmacies presents a complex environment where a skilled Pharmacist can bridge critical gaps. I am driven by the knowledge that in Dar es Salaam today, a Pharmacist is not just an employee but often the most accessible healthcare professional for many citizens seeking advice on medication use or chronic disease management. This reality underscores why my professional path must be anchored specifically in Tanzania Dar es Salaam – to directly address these urgent community needs.</w:t>
      </w:r>
    </w:p>
    <w:p>
      <w:pPr>
        <w:pStyle w:val="BodyText"/>
      </w:pPr>
      <w:r>
        <w:t xml:space="preserve">My long-term vision aligns seamlessly with the goals of Tanzania's National Health Policy and the Ministry of Health's emphasis on strengthening primary healthcare. I aspire to contribute significantly as a Pharmacist by specializing in areas like clinical pharmacy services within public health facilities, developing robust medication therapy management programs for NCDs, and actively participating in community health education initiatives focused on rational drug use. In Tanzania Dar es Salaam, this could mean working closely with the Dar es Salaam City Council's Health Department or partnering with NGOs to establish mobile pharmacy outreach units in underserved wards. I am committed to continuous learning, seeking advanced training in areas such as pharmacovigilance and pharmaceutical supply chain management – skills desperately needed to tackle issues like counterfeit drugs and stock-outs that plague pharmacies across Tanzania.</w:t>
      </w:r>
    </w:p>
    <w:p>
      <w:pPr>
        <w:pStyle w:val="BodyText"/>
      </w:pPr>
      <w:r>
        <w:t xml:space="preserve">Moreover, my cultural understanding is a significant asset. Having grown up in Dar es Salaam, I speak Swahili fluently with local dialects, understand the social dynamics of community interactions within Tanzanian households, and appreciate the value placed on family-centered care. This cultural competence is essential for effective patient communication and building trust – qualities that are non-negotiable for any Pharmacist operating effectively in Tanzania Dar es Salaam. I recognize that delivering pharmaceutical care requires sensitivity to local beliefs, economic realities, and communication styles; my background ensures I can connect authentically with patients from all walks of life across the city.</w:t>
      </w:r>
    </w:p>
    <w:p>
      <w:pPr>
        <w:pStyle w:val="BodyText"/>
      </w:pPr>
      <w:r>
        <w:t xml:space="preserve">Finally, this Statement of Purpose is not merely an application; it is a pledge. It reflects my conviction that Tanzania Dar es Salaam deserves highly skilled, compassionate Pharmacists who are deeply rooted in its communities and equipped to meet its evolving health challenges. I am eager to leverage my education, practical experience, and profound commitment to contribute meaningfully as a Pharmacist in this vibrant city. I seek an opportunity where I can actively participate in improving pharmaceutical services at the grassroots level, ensuring that safe, effective medication access becomes a reality for every resident of Tanzania Dar es Salaam. My goal is not just to practice Pharmacy, but to elevate the profession within Tanzania's healthcare system through dedicated service and innovation.</w:t>
      </w:r>
    </w:p>
    <w:p>
      <w:pPr>
        <w:pStyle w:val="BodyText"/>
      </w:pPr>
      <w:r>
        <w:t xml:space="preserve">Thank you for considering my application. I am ready to dedicate my skills and passion as a Pharmacist to the health needs of Dar es Salaam, contributing diligently toward a healthier future for all Tanzanians.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 Tanzania Dar es Salaam</dc:title>
  <dc:creator/>
  <dc:language>en</dc:language>
  <cp:keywords/>
  <dcterms:created xsi:type="dcterms:W3CDTF">2025-12-09T14:26:26Z</dcterms:created>
  <dcterms:modified xsi:type="dcterms:W3CDTF">2025-12-09T14:26:26Z</dcterms:modified>
</cp:coreProperties>
</file>

<file path=docProps/custom.xml><?xml version="1.0" encoding="utf-8"?>
<Properties xmlns="http://schemas.openxmlformats.org/officeDocument/2006/custom-properties" xmlns:vt="http://schemas.openxmlformats.org/officeDocument/2006/docPropsVTypes"/>
</file>