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Aspirations</w:t>
      </w:r>
      <w:r>
        <w:t xml:space="preserve"> </w:t>
      </w:r>
      <w:r>
        <w:t xml:space="preserve">in</w:t>
      </w:r>
      <w:r>
        <w:t xml:space="preserve"> </w:t>
      </w:r>
      <w:r>
        <w:t xml:space="preserve">Los</w:t>
      </w:r>
      <w:r>
        <w:t xml:space="preserve"> </w:t>
      </w:r>
      <w:r>
        <w:t xml:space="preserve">Angeles</w:t>
      </w:r>
    </w:p>
    <w:bookmarkStart w:id="20" w:name="X66ed9bd85a4a18009d67058b44e5461a0c1496d"/>
    <w:p>
      <w:pPr>
        <w:pStyle w:val="Heading1"/>
      </w:pPr>
      <w:r>
        <w:t xml:space="preserve">Statement of Purpose: Pursuing a Pharmacist Career in the United States Los Angeles</w:t>
      </w:r>
    </w:p>
    <w:p>
      <w:pPr>
        <w:pStyle w:val="FirstParagraph"/>
      </w:pPr>
      <w:r>
        <w:t xml:space="preserve">As I prepare to submit this</w:t>
      </w:r>
      <w:r>
        <w:t xml:space="preserve"> </w:t>
      </w:r>
      <w:r>
        <w:rPr>
          <w:iCs/>
          <w:i/>
        </w:rPr>
        <w:t xml:space="preserve">Statement of Purpose</w:t>
      </w:r>
      <w:r>
        <w:t xml:space="preserve">, I stand at a pivotal moment in my professional journey, firmly resolved to contribute as a dedicated Pharmacist within the vibrant and complex healthcare landscape of the United States Los Angeles. My aspiration transcends mere licensure; it is a commitment to becoming an integral part of Los Angeles’s healthcare ecosystem, where cultural diversity, significant health disparities, and innovative medical practices converge. This</w:t>
      </w:r>
      <w:r>
        <w:t xml:space="preserve"> </w:t>
      </w:r>
      <w:r>
        <w:rPr>
          <w:iCs/>
          <w:i/>
        </w:rPr>
        <w:t xml:space="preserve">Statement of Purpose</w:t>
      </w:r>
      <w:r>
        <w:t xml:space="preserve"> </w:t>
      </w:r>
      <w:r>
        <w:t xml:space="preserve">articulates my academic foundation, professional experiences, and unwavering dedication to serving the unique needs of Los Angeles communities as a licensed Pharmacist in the United States.</w:t>
      </w:r>
    </w:p>
    <w:p>
      <w:pPr>
        <w:pStyle w:val="BodyText"/>
      </w:pPr>
      <w:r>
        <w:t xml:space="preserve">My fascination with pharmacy began during high school in my home country, where I witnessed firsthand how accessible medication counseling could transform patient outcomes. This early insight propelled me toward rigorous academic pursuits, culminating in a Bachelor of Science in Pharmacy from [University Name]. My undergraduate curriculum immersed me in pharmacology, medicinal chemistry, and clinical pharmacy principles, but it was my mandatory rotations at [Local Hospital/Clinic] that crystallized my purpose. I observed pharmacists not merely dispensing medications but actively collaborating with physicians to optimize therapy for complex cases like heart failure and diabetes management. This experience illuminated the pharmacist's evolving role as a vital member of the healthcare team—a concept I now recognize as even more critical within the United States Los Angeles context.</w:t>
      </w:r>
    </w:p>
    <w:p>
      <w:pPr>
        <w:pStyle w:val="BodyText"/>
      </w:pPr>
      <w:r>
        <w:t xml:space="preserve">My commitment deepened during my internship at [Community Pharmacy Name] in [City, Country], where I managed patient consultations for over 100 individuals daily. I developed proficiency in medication therapy management (MTM), addressing adherence challenges and polypharmacy concerns. However, the most profound learning came when working with a predominantly Spanish-speaking population; I realized that language barriers and cultural nuances could undermine even the best clinical advice. This experience forged my dedication to cultural humility—a core competency for any Pharmacist operating in Los Angeles’s multilingual environment. I subsequently earned certification in Medication Therapy Management and completed specialized training in health literacy, preparing me for the nuanced demands of U.S. pharmacy practice.</w:t>
      </w:r>
    </w:p>
    <w:p>
      <w:pPr>
        <w:pStyle w:val="BodyText"/>
      </w:pPr>
      <w:r>
        <w:t xml:space="preserve">Why Los Angeles? The city is not merely a location; it is a microcosm of America's demographic future and healthcare challenges. With over 10 million residents representing more than 80 languages and ethnicities, Los Angeles faces unique public health issues: high rates of diabetes, obesity, mental health disorders, and significant barriers to care in underserved neighborhoods like Watts, Boyle Heights, and East LA. As a Pharmacist in the United States Los Angeles community, I aim to bridge these gaps. I am particularly drawn to initiatives like the California Department of Public Health's "Pharmacy-Based Health Screening" programs and the state’s pioneering collaborative practice agreements that expand pharmacists’ scope of practice for chronic disease management. My goal is not only to dispense prescriptions but to proactively identify undiagnosed conditions, provide evidence-based counseling in multiple languages, and advocate for patients navigating complex insurance systems—a role increasingly vital in Los Angeles.</w:t>
      </w:r>
    </w:p>
    <w:p>
      <w:pPr>
        <w:pStyle w:val="BodyText"/>
      </w:pPr>
      <w:r>
        <w:t xml:space="preserve">I understand that excelling as a Pharmacist in the United States requires more than clinical knowledge; it demands mastery of U.S. regulations and licensure pathways. I have actively prepared by completing prerequisite courses aligned with the California State Board of Pharmacy requirements, studying for the NAPLEX (North American Pharmacist Licensure Examination), and familiarizing myself with California’s specific pharmacy laws regarding controlled substances, immunizations, and point-of-care testing. My academic record includes an A average in all U.S.-aligned coursework, reflecting my ability to thrive within the rigorous standards expected of a Pharmacist in the United States. I also sought out opportunities to engage with U.S. healthcare systems during my studies: I shadowed a clinical pharmacist at Los Angeles County + University of Southern California Medical Center through an international exchange program, observing how pharmacists integrate into hospital teams for medication safety rounds and emergency response protocols.</w:t>
      </w:r>
    </w:p>
    <w:p>
      <w:pPr>
        <w:pStyle w:val="BodyText"/>
      </w:pPr>
      <w:r>
        <w:t xml:space="preserve">The United States Los Angeles offers unparalleled opportunities to innovate in pharmacy practice. I am eager to leverage the city's cutting-edge health tech infrastructure—such as electronic health records (EHRs) integrated with pharmacy systems—to enhance patient care coordination. For instance, I aspire to contribute to telepharmacy initiatives expanding access in South Central LA, where transportation barriers limit clinic visits. Furthermore, Los Angeles’s leadership in community-based participatory research presents a platform for pharmacists to co-design interventions addressing health inequities—such as developing culturally tailored diabetes education materials with local community health workers (promotores de salud). This aligns perfectly with my long-term vision: establishing a mobile pharmacy service targeting homeless populations and immigrant communities, staffed by bilingual Pharmacist professionals.</w:t>
      </w:r>
    </w:p>
    <w:p>
      <w:pPr>
        <w:pStyle w:val="BodyText"/>
      </w:pPr>
      <w:r>
        <w:t xml:space="preserve">My ultimate objective is to become a licensed Pharmacist in California who actively shapes the future of community health in Los Angeles. I envision working within an integrated health center like Kaiser Permanente or a safety-net clinic, where pharmacists are recognized as primary care providers for chronic conditions. Beyond direct patient care, I aim to mentor future pharmacists from underrepresented backgrounds through organizations like the American Pharmacists Association (APhA)’s Student Leadership Development Program—a path I am prepared to pursue immediately after licensure. The United States Los Angeles is where my skills meet a critical need; it is where cultural competence and clinical expertise converge to create measurable health equity outcomes.</w:t>
      </w:r>
    </w:p>
    <w:p>
      <w:pPr>
        <w:pStyle w:val="BodyText"/>
      </w:pPr>
      <w:r>
        <w:t xml:space="preserve">Completing this</w:t>
      </w:r>
      <w:r>
        <w:t xml:space="preserve"> </w:t>
      </w:r>
      <w:r>
        <w:rPr>
          <w:iCs/>
          <w:i/>
        </w:rPr>
        <w:t xml:space="preserve">Statement of Purpose</w:t>
      </w:r>
      <w:r>
        <w:t xml:space="preserve"> </w:t>
      </w:r>
      <w:r>
        <w:t xml:space="preserve">reaffirms my resolve. My academic rigor, hands-on experience in diverse settings, and deep understanding of Los Angeles’s healthcare challenges have prepared me to become a compassionate, competent Pharmacist in the United States. I am not merely seeking licensure—I am committed to becoming a trusted health advocate who strengthens the fabric of Los Angeles communities through the transformative power of pharmacy practice. I eagerly anticipate contributing my skills as an active member of the pharmacist profession in Los Angeles, ensuring that every patient receives not just medication, but comprehensive, culturally responsive care.</w:t>
      </w:r>
    </w:p>
    <w:p>
      <w:pPr>
        <w:pStyle w:val="BodyText"/>
      </w:pPr>
      <w:r>
        <w:t xml:space="preserve">Thank you for considering my application to advance this mission within the United States Los Angeles healthcare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Aspirations in Los Angeles</dc:title>
  <dc:creator/>
  <dc:language>en</dc:language>
  <cp:keywords/>
  <dcterms:created xsi:type="dcterms:W3CDTF">2026-07-24T00:15:30Z</dcterms:created>
  <dcterms:modified xsi:type="dcterms:W3CDTF">2026-07-24T00:15:30Z</dcterms:modified>
</cp:coreProperties>
</file>

<file path=docProps/custom.xml><?xml version="1.0" encoding="utf-8"?>
<Properties xmlns="http://schemas.openxmlformats.org/officeDocument/2006/custom-properties" xmlns:vt="http://schemas.openxmlformats.org/officeDocument/2006/docPropsVTypes"/>
</file>