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18871aa0f3bd0e28c5bb4387d4da42240e5474"/>
    <w:p>
      <w:pPr>
        <w:pStyle w:val="Heading1"/>
      </w:pPr>
      <w:r>
        <w:t xml:space="preserve">Statement of Purpose: A Dedicated Pharmacist Aiming to Serve the United States Miami Community</w:t>
      </w:r>
    </w:p>
    <w:p>
      <w:pPr>
        <w:pStyle w:val="FirstParagraph"/>
      </w:pPr>
      <w:r>
        <w:t xml:space="preserve">This Statement of Purpose articulates my unwavering commitment to advancing pharmaceutical care as a licensed Pharmacist within the vibrant, culturally rich landscape of United States Miami. As I prepare to embark on my professional journey in the United States, I have meticulously aligned my career trajectory with the unique healthcare needs of South Florida’s most dynamic city—Miami. My aspiration extends beyond merely practicing pharmacy; it centers on becoming a trusted healthcare partner who bridges cultural gaps and elevates medication management for Miami’s diverse population. This document serves as both my professional manifesto and roadmap for contributing meaningfully to the United States Miami community through compassionate, evidence-based pharmaceutical care.</w:t>
      </w:r>
    </w:p>
    <w:p>
      <w:pPr>
        <w:pStyle w:val="BodyText"/>
      </w:pPr>
      <w:r>
        <w:t xml:space="preserve">My academic foundation in pharmacy was forged at [University Name], where I earned my Doctor of Pharmacy degree with honors. Through rigorous coursework in pharmacotherapeutics, clinical pharmacy, and health systems management, I developed expertise in optimizing drug therapy for complex chronic conditions—particularly relevant for Miami’s aging population grappling with diabetes and hypertension. My capstone research on "Cultural Competency in Medication Adherence Among Hispanic Populations" directly addressed a critical gap in United States Miami's healthcare ecosystem. By collaborating with community clinics in Little Havana, I designed bilingual counseling protocols that increased medication adherence by 32% among non-English-speaking patients. This project crystallized my understanding that effective pharmacy practice demands cultural humility—a principle I now integrate into every patient interaction as a future Pharmacist.</w:t>
      </w:r>
    </w:p>
    <w:p>
      <w:pPr>
        <w:pStyle w:val="BodyText"/>
      </w:pPr>
      <w:r>
        <w:t xml:space="preserve">Professional experience further solidified my dedication to Miami’s healthcare landscape. During my internship at Jackson Memorial Hospital in downtown Miami, I managed high-volume immunization clinics serving over 500 patients weekly during the pandemic—a role that underscored the Pharmacist’s evolving position as a frontline public health resource. Witnessing how Spanish-speaking patients navigated vaccine hesitancy firsthand, I initiated a "Pharmacist-led Health Literacy Initiative" that partnered with local churches to dispel misinformation. This initiative not only boosted vaccination rates in underserved neighborhoods by 45% but also revealed Miami’s profound need for pharmacists who speak fluent Spanish and understand Caribbean cultural health beliefs. Such experiences cemented my resolve to become a Pharmacist specifically serving the United States Miami community, where linguistic and cultural bridges are as vital as clinical expertise.</w:t>
      </w:r>
    </w:p>
    <w:p>
      <w:pPr>
        <w:pStyle w:val="BodyText"/>
      </w:pPr>
      <w:r>
        <w:t xml:space="preserve">What draws me uniquely to United States Miami is its unparalleled demographic tapestry—a convergence of Latin American, Caribbean, African, and European cultures creating a living laboratory for innovative pharmacy practice. Unlike monocultural settings elsewhere in the United States, Miami’s healthcare challenges demand pharmacists who comprehend how cultural traditions influence medication beliefs (e.g., herbal supplement use among Cuban and Haitian communities) or how socioeconomic barriers affect prescription access. As a Pharmacist deeply versed in this context, I aim to pioneer culturally tailored medication therapy management (MTM) programs at community pharmacies across Miami-Dade County. For instance, I plan to collaborate with local grocers to establish "Pharmacy Wellness Corners" offering free blood pressure screenings and personalized diabetes counseling—addressing gaps where traditional healthcare access is limited for working-class residents.</w:t>
      </w:r>
    </w:p>
    <w:p>
      <w:pPr>
        <w:pStyle w:val="BodyText"/>
      </w:pPr>
      <w:r>
        <w:t xml:space="preserve">My long-term vision centers on transforming the Pharmacist’s role in United States Miami from dispensary-focused to preventive-care leader. I aspire to earn certifications in clinical specialties like geriatrics and infectious disease while advocating for expanded pharmacist prescribing authority—already a reality in several states but lagging in Florida. By securing a position at an academic-affiliated pharmacy like Baptist Health or University of Miami Health System, I will contribute to research on optimizing medication regimens for tropical disease prevention (e.g., dengue and Zika) and integrating telepharmacy services to reach remote areas like the Florida Keys. Crucially, I will champion initiatives that address health disparities: partnering with Miamis' nonprofit organizations to provide free medication disposal programs reducing opioid misuse in vulnerable populations or developing mental health support protocols for first-generation immigrant communities.</w:t>
      </w:r>
    </w:p>
    <w:p>
      <w:pPr>
        <w:pStyle w:val="BodyText"/>
      </w:pPr>
      <w:r>
        <w:t xml:space="preserve">The decision to pursue licensure as a Pharmacist in Miami stems from its unparalleled alignment with my professional values. The city’s energy—where the rhythm of salsa meets the urgency of emergency care, where street art adorns pharmacy walls and telemedicine hubs thrive—reflects my belief that healthcare must be as dynamic as the communities it serves. Miami’s status as a global gateway means I will constantly engage with patients from 150+ nations, requiring me to evolve beyond textbook pharmacology into a cultural navigator. I embrace this challenge: having grown up in a bilingual household myself, I speak fluent Spanish and am proficient in Haitian Creole—a skill set directly requested by Miami healthcare systems seeking culturally competent Pharmacists.</w:t>
      </w:r>
    </w:p>
    <w:p>
      <w:pPr>
        <w:pStyle w:val="BodyText"/>
      </w:pPr>
      <w:r>
        <w:t xml:space="preserve">Beyond clinical work, I intend to actively shape the future of pharmacy practice in United States Miami through advocacy. I will join organizations like the Florida Pharmacists Association and volunteer with the Miami-Dade County Health Department’s Community Health Worker program to influence policies on medication access for undocumented residents. Additionally, I plan to mentor students at Florida International University’s College of Pharmacy—inspiring the next generation of pharmacists who see Miami not just as a location, but as a calling. My goal is simple yet profound: to ensure every patient in United States Miami receives care that honors their heritage while advancing their health outcomes.</w:t>
      </w:r>
    </w:p>
    <w:p>
      <w:pPr>
        <w:pStyle w:val="BodyText"/>
      </w:pPr>
      <w:r>
        <w:t xml:space="preserve">In closing, this Statement of Purpose embodies my dedication to becoming a Pharmacist who doesn’t just work in Miami, but lives and breathes its heartbeat. The United States Miami community—so rich in resilience and diversity—deserves healthcare professionals who listen deeply, act inclusively, and innovate relentlessly. I bring not only clinical expertise but an unshakeable commitment to serving where cultural competence meets compassionate care. With licensure secured and a roadmap for impact established, I stand ready to contribute as an integral member of Miami’s healthcare family. For me, the role of Pharmacist in United States Miami isn’t merely a career—it’s the culmination of my life’s work to make medicine human again.</w:t>
      </w:r>
    </w:p>
    <w:p>
      <w:pPr>
        <w:pStyle w:val="BodyText"/>
      </w:pPr>
      <w:r>
        <w:t xml:space="preserve">— [Your Full Name], RPh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United States Miami</dc:title>
  <dc:creator/>
  <dc:language>en</dc:language>
  <cp:keywords/>
  <dcterms:created xsi:type="dcterms:W3CDTF">2026-07-23T10:48:07Z</dcterms:created>
  <dcterms:modified xsi:type="dcterms:W3CDTF">2026-07-23T10:48:07Z</dcterms:modified>
</cp:coreProperties>
</file>

<file path=docProps/custom.xml><?xml version="1.0" encoding="utf-8"?>
<Properties xmlns="http://schemas.openxmlformats.org/officeDocument/2006/custom-properties" xmlns:vt="http://schemas.openxmlformats.org/officeDocument/2006/docPropsVTypes"/>
</file>