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w:t>
      </w:r>
      <w:r>
        <w:t xml:space="preserve"> </w:t>
      </w:r>
      <w:r>
        <w:t xml:space="preserve">Algeria</w:t>
      </w:r>
      <w:r>
        <w:t xml:space="preserve"> </w:t>
      </w:r>
      <w:r>
        <w:t xml:space="preserve">Algiers</w:t>
      </w:r>
    </w:p>
    <w:bookmarkStart w:id="25" w:name="statement-of-purpose"/>
    <w:p>
      <w:pPr>
        <w:pStyle w:val="Heading1"/>
      </w:pPr>
      <w:r>
        <w:t xml:space="preserve">STATEMENT OF PURPOSE</w:t>
      </w:r>
    </w:p>
    <w:p>
      <w:pPr>
        <w:pStyle w:val="FirstParagraph"/>
      </w:pPr>
      <w:r>
        <w:t xml:space="preserve">To the Esteemed Selection Committee,</w:t>
      </w:r>
    </w:p>
    <w:p>
      <w:pPr>
        <w:pStyle w:val="BodyText"/>
      </w:pPr>
      <w:r>
        <w:t xml:space="preserve">As a dedicated visual storyteller with over seven years of professional experience capturing the human condition through the lens, I am submitting this Statement of Purpose to express my profound commitment to establishing myself as a transformative Photographer within Algeria Algiers. This document articulates not merely my technical expertise, but my deep-seated connection to Algeria’s cultural tapestry and my unwavering resolve to contribute meaningfully to its visual narrative from the heart of its capital city.</w:t>
      </w:r>
    </w:p>
    <w:bookmarkStart w:id="20" w:name="rooted-in-cultural-reverence"/>
    <w:p>
      <w:pPr>
        <w:pStyle w:val="Heading2"/>
      </w:pPr>
      <w:r>
        <w:t xml:space="preserve">Rooted in Cultural Reverence</w:t>
      </w:r>
    </w:p>
    <w:p>
      <w:pPr>
        <w:pStyle w:val="FirstParagraph"/>
      </w:pPr>
      <w:r>
        <w:t xml:space="preserve">My journey as a Photographer began during childhood visits to Algiers with my Algerian grandmother, who introduced me to the medina’s labyrinthine alleys and the soulful rhythm of Andalusian melodies echoing from rooftop cafés. These formative experiences ignited a lifelong fascination with Algeria’s layered identity—where Ottoman architecture harmonizes with French colonial remnants, where Berber motifs intertwine with Arab calligraphy, and where contemporary youth culture pulses alongside ancient traditions. Unlike generic travel photography, my approach seeks to transcend superficial aesthetics; I aim to document the</w:t>
      </w:r>
      <w:r>
        <w:t xml:space="preserve"> </w:t>
      </w:r>
      <w:r>
        <w:rPr>
          <w:iCs/>
          <w:i/>
        </w:rPr>
        <w:t xml:space="preserve">living</w:t>
      </w:r>
      <w:r>
        <w:t xml:space="preserve"> </w:t>
      </w:r>
      <w:r>
        <w:t xml:space="preserve">history of Algiers through its people’s eyes—whether a fisherman mending nets at Sidi Fredj, artisans shaping pottery in El-Biar, or students debating politics in the University of Algiers’ courtyards. Algeria is not merely a location for my work; it is the wellspring of my artistic purpose.</w:t>
      </w:r>
    </w:p>
    <w:bookmarkEnd w:id="20"/>
    <w:bookmarkStart w:id="21" w:name="Xff4577e594066e4fcc71019e4422eb7bc3ac7af"/>
    <w:p>
      <w:pPr>
        <w:pStyle w:val="Heading2"/>
      </w:pPr>
      <w:r>
        <w:t xml:space="preserve">Professional Foundation &amp; Technical Mastery</w:t>
      </w:r>
    </w:p>
    <w:p>
      <w:pPr>
        <w:pStyle w:val="FirstParagraph"/>
      </w:pPr>
      <w:r>
        <w:t xml:space="preserve">I hold a Bachelor’s degree in Visual Arts from the École Nationale Supérieure des Beaux-Arts in Paris, specializing in documentary photography. My thesis, "Voices of the Maghreb: Intimate Portraits Amid Urban Transformation," earned critical acclaim for its ethical engagement with subjects—prioritizing consent and cultural humility over exploitative imagery. I have since exhibited work at the Centre Pompidou (Paris), Photoforum (Basel), and most significantly, at Algiers’ newly established Musée d’Art Moderne, where my series "Algiers: Threads of Time" was displayed for three months. This exhibition—featuring 30 intimate portraits of Algerian elders preserving oral histories—drew over 5,000 visitors and sparked community dialogues about cultural preservation. I have also collaborated with NGOs like SOS Méditerranée to document refugee narratives along the Mediterranean coast, skills directly applicable to addressing Algiers’ socio-cultural complexities.</w:t>
      </w:r>
    </w:p>
    <w:p>
      <w:pPr>
        <w:pStyle w:val="BodyText"/>
      </w:pPr>
      <w:r>
        <w:t xml:space="preserve">My technical proficiency spans film and digital mediums—from medium-format Hasselblads capturing nuanced skin tones in low light, to high-speed DSLR work at the vibrant Bab El Oued market. I prioritize natural light, often shooting at dawn or dusk when Algiers’ ochre walls glow with golden hues, to avoid the sterile glare of artificial setups that distort authenticity. Crucially, I have mastered Arabic and Tamazight dialects during extended stays in Algiers, enabling genuine communication with subjects and ensuring my work respects local customs—such as avoiding photographing women without explicit permission in conservative neighborhoods.</w:t>
      </w:r>
    </w:p>
    <w:bookmarkEnd w:id="21"/>
    <w:bookmarkStart w:id="22" w:name="X52eb7f9673d4e300ae735f7f5e9788610080386"/>
    <w:p>
      <w:pPr>
        <w:pStyle w:val="Heading2"/>
      </w:pPr>
      <w:r>
        <w:t xml:space="preserve">Why Algeria Algiers? The Convergence of Purpose</w:t>
      </w:r>
    </w:p>
    <w:p>
      <w:pPr>
        <w:pStyle w:val="FirstParagraph"/>
      </w:pPr>
      <w:r>
        <w:t xml:space="preserve">While many photographers visit Algeria for its exotic landscapes, I choose to anchor myself in Algiers precisely because it embodies the nation’s contradictions and resilience. As the political, economic, and cultural epicenter of Algeria, Algiers is a microcosm where traditional values collide with modern aspirations. My ambition transcends personal artistic growth: I seek to establish a</w:t>
      </w:r>
      <w:r>
        <w:t xml:space="preserve"> </w:t>
      </w:r>
      <w:r>
        <w:rPr>
          <w:iCs/>
          <w:i/>
        </w:rPr>
        <w:t xml:space="preserve">community-driven photography collective</w:t>
      </w:r>
      <w:r>
        <w:t xml:space="preserve"> </w:t>
      </w:r>
      <w:r>
        <w:t xml:space="preserve">in Algiers that empowers local youth—particularly from underserved neighborhoods like Bab El Oued—to document their own stories through workshops and mentorship. This initiative directly responds to Algeria’s 2023 National Cultural Policy, which prioritizes "grassroots creative economies," and aligns with the city’s strategic vision for artistic revitalization in the Casbah district.</w:t>
      </w:r>
    </w:p>
    <w:p>
      <w:pPr>
        <w:pStyle w:val="BodyText"/>
      </w:pPr>
      <w:r>
        <w:t xml:space="preserve">Moreover, Algiers offers an unparalleled crucible for visual storytelling. The city’s post-independence architectural evolution—from Ottoman-era kasbahs to brutalist 1970s housing projects—provides a visual chronicle of national identity. I intend to develop a long-term project titled "Algiers: Between Memory and Momentum," documenting how citizens navigate between preserving heritage (like the ancient Zawiya Sidi Abderrahmane) and embracing innovation (such as Algiers’ burgeoning tech startup scene in DRS). This work will culminate in both a book published by Éditions de l’Aube (a leading Algerian press) and a digital archive accessible to schools across Algeria—ensuring my photography serves educational, not merely aesthetic, purposes.</w:t>
      </w:r>
    </w:p>
    <w:bookmarkEnd w:id="22"/>
    <w:bookmarkStart w:id="23" w:name="contributing-to-algerias-visual-future"/>
    <w:p>
      <w:pPr>
        <w:pStyle w:val="Heading2"/>
      </w:pPr>
      <w:r>
        <w:t xml:space="preserve">Contributing to Algeria’s Visual Future</w:t>
      </w:r>
    </w:p>
    <w:p>
      <w:pPr>
        <w:pStyle w:val="FirstParagraph"/>
      </w:pPr>
      <w:r>
        <w:t xml:space="preserve">I recognize that as a foreign Photographer working in Algeria Algiers, I must operate with humility and reciprocity. My commitment extends beyond creating images; it involves building trust through sustained presence. For the past 18 months, I have maintained regular stays in Algiers—renting a small studio in the historic district of Bab El Oued—to learn from local elders, study Algerian photography history (including pioneers like Mohammed Racim), and collaborate with institutions like l’Institut Français d’Algérie. This groundwork ensures my work emerges not as an external perspective, but as a collaborative effort embedded in Algiers’ civic fabric.</w:t>
      </w:r>
    </w:p>
    <w:p>
      <w:pPr>
        <w:pStyle w:val="BodyText"/>
      </w:pPr>
      <w:r>
        <w:t xml:space="preserve">My immediate goal is to secure residency through the Algerian Ministry of Culture’s International Art Residency Program, enabling me to develop the "Threads of Time" project further. Long-term, I envision founding a non-profit gallery in Algiers that showcases Algerian photographers while hosting exhibitions addressing critical themes—climate resilience in coastal communities, women’s entrepreneurship, and intergenerational dialogue. This institution would be funded through partnerships with UNESCO and local businesses like SNI (Société Nationale des Industries), ensuring it remains rooted in Algeria’s developmental priorities.</w:t>
      </w:r>
    </w:p>
    <w:bookmarkEnd w:id="23"/>
    <w:bookmarkStart w:id="24" w:name="conclusion-a-lifelong-commitment"/>
    <w:p>
      <w:pPr>
        <w:pStyle w:val="Heading2"/>
      </w:pPr>
      <w:r>
        <w:t xml:space="preserve">Conclusion: A Lifelong Commitment</w:t>
      </w:r>
    </w:p>
    <w:p>
      <w:pPr>
        <w:pStyle w:val="FirstParagraph"/>
      </w:pPr>
      <w:r>
        <w:t xml:space="preserve">To me, the title "Photographer" is not a profession but a sacred trust—a duty to witness truthfully and compassionately. In Algeria Algiers, where history is etched into every stone and every face tells a story of endurance, I see my life’s work taking root. I do not seek to merely take photographs in Algiers; I aspire to become an organic part of its visual legacy, helping Algeria tell its own story on its own terms. My technical skill, cultural fluency, and deep respect for Algerian society position me uniquely to fulfill this purpose. I am ready to immerse myself fully in Algiers’ vibrant chaos and quiet beauty—not as an observer, but as a committed collaborator.</w:t>
      </w:r>
    </w:p>
    <w:p>
      <w:pPr>
        <w:pStyle w:val="BodyText"/>
      </w:pPr>
      <w:r>
        <w:t xml:space="preserve">With profound respect for Algeria’s artistic heritage and future,</w:t>
      </w:r>
    </w:p>
    <w:p>
      <w:pPr>
        <w:pStyle w:val="BodyText"/>
      </w:pPr>
      <w:r>
        <w:t xml:space="preserve">[Your Full Name]</w:t>
      </w:r>
      <w:r>
        <w:br/>
      </w:r>
      <w:r>
        <w:t xml:space="preserve">Professional Photographer &amp; Visual Storyteller</w:t>
      </w:r>
      <w:r>
        <w:br/>
      </w:r>
      <w:r>
        <w:t xml:space="preserve">Algiers, Algeria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 Algeria Algiers</dc:title>
  <dc:creator/>
  <dc:language>en</dc:language>
  <cp:keywords/>
  <dcterms:created xsi:type="dcterms:W3CDTF">2026-07-23T01:27:35Z</dcterms:created>
  <dcterms:modified xsi:type="dcterms:W3CDTF">2026-07-23T01:27:35Z</dcterms:modified>
</cp:coreProperties>
</file>

<file path=docProps/custom.xml><?xml version="1.0" encoding="utf-8"?>
<Properties xmlns="http://schemas.openxmlformats.org/officeDocument/2006/custom-properties" xmlns:vt="http://schemas.openxmlformats.org/officeDocument/2006/docPropsVTypes"/>
</file>