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Photographer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X1f7ee4fad1c992fea09dd8ad0ffe16437df6a5d"/>
    <w:p>
      <w:pPr>
        <w:pStyle w:val="Heading1"/>
      </w:pPr>
      <w:r>
        <w:t xml:space="preserve">Statement of Purpose: Advancing Visual Storytelling Through the Lens in Brazil São Paulo</w:t>
      </w:r>
    </w:p>
    <w:p>
      <w:pPr>
        <w:pStyle w:val="FirstParagraph"/>
      </w:pPr>
      <w:r>
        <w:t xml:space="preserve">In the vibrant, chaotic, and endlessly inspiring heart of Brazil—specifically in São Paulo—I envision my journey as a professional Photographer not merely as an artistic pursuit, but as a profound commitment to documenting and interpreting the soul of one of humanity's most dynamic cities. This Statement of Purpose articulates my unwavering dedication to elevating visual storytelling within São Paulo’s unique cultural ecosystem, where every street corner holds a narrative waiting to be captured, and where my work will actively contribute to Brazil’s rich artistic legacy. My goal is clear: to become an integral voice in São Paulo’s visual landscape, using photography as a bridge between the city’s multifaceted identity and the global audience seeking authentic connection.</w:t>
      </w:r>
    </w:p>
    <w:p>
      <w:pPr>
        <w:pStyle w:val="BodyText"/>
      </w:pPr>
      <w:r>
        <w:t xml:space="preserve">My professional trajectory has been meticulously shaped by a deep fascination with urban humanity and cultural narratives. After earning my Bachelor of Fine Arts in Photography from [University Name], I immersed myself in documenting socio-cultural dynamics across Latin America, with particular emphasis on marginalized communities. However, it was during a pivotal six-month residency in São Paulo’s Vila Madalena district that I truly understood the city’s transformative power. There, amidst the graffiti-covered walls of Rua Augusta and the rhythmic pulse of Afro-Brazilian samba schools in Bela Vista, I shifted from merely observing to deeply engaging with São Paulo as a living subject. My project, "Faces of Favelas: Beyond the Stereotype," documented residents of Complexo do Alemão not through pity but through intimate portraiture and environmental storytelling—a work that gained recognition at São Paulo’s 2023 Foto Rio Exhibition, curated by renowned Brazilian art historian Dr. Ana Lúcia Silva.</w:t>
      </w:r>
    </w:p>
    <w:p>
      <w:pPr>
        <w:pStyle w:val="BodyText"/>
      </w:pPr>
      <w:r>
        <w:t xml:space="preserve">Why São Paulo? The city is Brazil’s undisputed creative capital, a microcosm where African, Indigenous, European, and Asian influences converge in ways nowhere else on Earth. Its energy—reflected in the contrast between the modernist elegance of Oscar Niemeyer’s buildings and the raw vibrancy of street art in Pinheiros—demands a photographer who understands context as much as composition. São Paulo isn’t just my location; it is my muse, my classroom, and my canvas. I’ve studied its visual language: how light filters through the canopy of Parque do Ibirapuera to illuminate community gardens, how the neon glow of Paulista Avenue mirrors the hopes of young entrepreneurs in Morumbi. This city doesn’t need another tourist’s snapshot; it requires a Photographer who will listen, learn, and translate its complexities into universal visual poetry.</w:t>
      </w:r>
    </w:p>
    <w:p>
      <w:pPr>
        <w:pStyle w:val="BodyText"/>
      </w:pPr>
      <w:r>
        <w:t xml:space="preserve">My approach as a Photographer is grounded in ethical engagement and collaborative storytelling. I reject exploitative practices that reduce subjects to "exotic" tropes. Instead, I co-create with communities—such as the Japanese-Brazilian elders in Liberdade who shared their traditions during my 2022 project "Roots of Resilience"—ensuring consent, respect, and mutual benefit. In São Paulo’s context, where urban inequality starkly defines daily life, this methodology is non-negotiable. I have already begun partnerships with local NGOs like</w:t>
      </w:r>
      <w:r>
        <w:t xml:space="preserve"> </w:t>
      </w:r>
      <w:r>
        <w:rPr>
          <w:iCs/>
          <w:i/>
        </w:rPr>
        <w:t xml:space="preserve">Arte na Rua</w:t>
      </w:r>
      <w:r>
        <w:t xml:space="preserve">, using my images to advocate for public space accessibility in marginalized neighborhoods. My work has been featured in *Revista Galeria* and *São Paulo Cultural Magazine*, proving that São Paulo audiences value depth over sensationalism.</w:t>
      </w:r>
    </w:p>
    <w:p>
      <w:pPr>
        <w:pStyle w:val="BodyText"/>
      </w:pPr>
      <w:r>
        <w:t xml:space="preserve">My long-term vision is to establish a sustainable photography studio in the historic district of Santa Cecília, where I will: (1) produce commissioned editorial work for Brazilian cultural institutions like Museu de Arte de São Paulo (MASP); (2) mentor emerging photographers from underrepresented backgrounds through workshops; and (3) curate exhibitions focused on São Paulo’s evolving identity, such as "The City in Transition" exploring urban development’s impact on historic neighborhoods. This aligns with Brazil’s National Culture Policy, which prioritizes local artistic voices. I aim to become a resource for the</w:t>
      </w:r>
      <w:r>
        <w:t xml:space="preserve"> </w:t>
      </w:r>
      <w:r>
        <w:rPr>
          <w:iCs/>
          <w:i/>
        </w:rPr>
        <w:t xml:space="preserve">Ministério da Cultura</w:t>
      </w:r>
      <w:r>
        <w:t xml:space="preserve">, contributing to initiatives like</w:t>
      </w:r>
      <w:r>
        <w:t xml:space="preserve"> </w:t>
      </w:r>
      <w:r>
        <w:rPr>
          <w:iCs/>
          <w:i/>
        </w:rPr>
        <w:t xml:space="preserve">Cultura Viva</w:t>
      </w:r>
      <w:r>
        <w:t xml:space="preserve"> </w:t>
      </w:r>
      <w:r>
        <w:t xml:space="preserve">that support grassroots visual arts.</w:t>
      </w:r>
    </w:p>
    <w:p>
      <w:pPr>
        <w:pStyle w:val="BodyText"/>
      </w:pPr>
      <w:r>
        <w:t xml:space="preserve">São Paulo demands more than technical skill—it requires cultural intelligence. I have immersed myself in Portuguese language immersion, studied Brazilian sociologist Gilberto Freyre’s work on *racial democracy*, and attended lectures at the Escola de Comunicações e Artes (ECA) at USP. I understand that photographing São Paulo means engaging with its contradictions: the opulence of Jardins juxtaposed with the resilience of Parque do Carmo; the globalized fashion scene in Fashion District contrasted with traditional *feiras livres* (open-air markets). My portfolio reflects this duality—e.g., a series capturing *capoeira* practitioners during Carnival, not as performance but as spiritual resistance. This work resonates because it honors São Paulo’s truth, not a tourist fantasy.</w:t>
      </w:r>
    </w:p>
    <w:p>
      <w:pPr>
        <w:pStyle w:val="BodyText"/>
      </w:pPr>
      <w:r>
        <w:t xml:space="preserve">My commitment to Brazil São Paulo extends beyond aesthetics to civic contribution. I will actively participate in the city’s cultural infrastructure: serving on the advisory board for *SP Arte*’s emerging artist program, contributing photographs to</w:t>
      </w:r>
      <w:r>
        <w:t xml:space="preserve"> </w:t>
      </w:r>
      <w:r>
        <w:rPr>
          <w:iCs/>
          <w:i/>
        </w:rPr>
        <w:t xml:space="preserve">Projeto Memória</w:t>
      </w:r>
      <w:r>
        <w:t xml:space="preserve"> </w:t>
      </w:r>
      <w:r>
        <w:t xml:space="preserve">(a municipal archive of São Paulo’s living history), and collaborating with local brands like</w:t>
      </w:r>
      <w:r>
        <w:t xml:space="preserve"> </w:t>
      </w:r>
      <w:r>
        <w:rPr>
          <w:iCs/>
          <w:i/>
        </w:rPr>
        <w:t xml:space="preserve">São Paulo Cidade Educadora</w:t>
      </w:r>
      <w:r>
        <w:t xml:space="preserve"> </w:t>
      </w:r>
      <w:r>
        <w:t xml:space="preserve">on visual campaigns promoting education in underserved areas. I recognize that as a Photographer operating in Brazil, I carry the responsibility of representing a nation still navigating its complex identity—a responsibility I embrace daily through mindful, ethical practice.</w:t>
      </w:r>
    </w:p>
    <w:p>
      <w:pPr>
        <w:pStyle w:val="BodyText"/>
      </w:pPr>
      <w:r>
        <w:t xml:space="preserve">Ultimately, this Statement of Purpose is not an endpoint but a declaration of intent: to become irreplaceable to São Paulo’s visual narrative. I do not seek merely to photograph Brazil—I intend to deepen the world’s understanding of Brazil through the precise, compassionate lens I have honed in this city. São Paulo has taught me that great photography is never passive; it is dialogue. In a nation where 170 million people express identity through color, sound, and movement, my role as Photographer is to translate those vibrations into images that endure. I am ready to invest my passion, skill, and cultural humility into São Paulo’s future—one frame at a time.</w:t>
      </w:r>
    </w:p>
    <w:p>
      <w:pPr>
        <w:pStyle w:val="BodyText"/>
      </w:pPr>
      <w:r>
        <w:t xml:space="preserve">I submit this Statement of Purpose with the conviction that in Brazil São Paulo—where creativity pulses in every sidewalk crack—I have found not just a destination, but my life’s work. Together, we will ensure that the city’s story is told with dignity, depth, and unflinching authenticity.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Photographer in Brazil São Paulo</dc:title>
  <dc:creator/>
  <dc:language>en</dc:language>
  <cp:keywords/>
  <dcterms:created xsi:type="dcterms:W3CDTF">2026-07-23T22:58:31Z</dcterms:created>
  <dcterms:modified xsi:type="dcterms:W3CDTF">2026-07-23T22:58:31Z</dcterms:modified>
</cp:coreProperties>
</file>

<file path=docProps/custom.xml><?xml version="1.0" encoding="utf-8"?>
<Properties xmlns="http://schemas.openxmlformats.org/officeDocument/2006/custom-properties" xmlns:vt="http://schemas.openxmlformats.org/officeDocument/2006/docPropsVTypes"/>
</file>