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f615e0362e6ef44a2e9aabd76d6a07e1ef9ce39"/>
    <w:p>
      <w:pPr>
        <w:pStyle w:val="Heading1"/>
      </w:pPr>
      <w:r>
        <w:t xml:space="preserve">Statement of Purpose: A Visionary Photographer’s Commitment to Documenting Humanity in DR Congo Kinshasa</w:t>
      </w:r>
    </w:p>
    <w:p>
      <w:pPr>
        <w:pStyle w:val="FirstParagraph"/>
      </w:pPr>
      <w:r>
        <w:t xml:space="preserve">As a dedicated visual storyteller, my journey as a photographer has been defined by an unwavering commitment to capturing the unvarnished truth of human resilience and cultural richness. This</w:t>
      </w:r>
      <w:r>
        <w:t xml:space="preserve"> </w:t>
      </w:r>
      <w:r>
        <w:rPr>
          <w:bCs/>
          <w:b/>
        </w:rPr>
        <w:t xml:space="preserve">Statement of Purpose</w:t>
      </w:r>
      <w:r>
        <w:t xml:space="preserve"> </w:t>
      </w:r>
      <w:r>
        <w:t xml:space="preserve">outlines my profound dedication to applying my craft within the dynamic heartland of DR Congo Kinshasa—a city where vibrant traditions, profound social complexities, and relentless hope converge in a tapestry too often overlooked by global narratives. I am not merely seeking an opportunity to work in Kinshasa; I am preparing to immerse myself deeply within its communities, leveraging my skills as a photographer to foster understanding and amplify voices that deserve wider recognition.</w:t>
      </w:r>
    </w:p>
    <w:p>
      <w:pPr>
        <w:pStyle w:val="BodyText"/>
      </w:pPr>
      <w:r>
        <w:t xml:space="preserve">My passion for photography crystallized during formative years spent in urban centers across Africa, but it was my first encounter with Kinshasa’s energy—through documentary projects focused on West African diaspora communities—that ignited a lifelong mission. I witnessed how visual storytelling could dismantle stereotypes and forge empathy. In DR Congo Kinshasa, where the sheer scale of daily life—from bustling markets like Makala to the rhythmic pulse of street musicians in Gombe—demands nuanced documentation, I see an unparalleled canvas for ethical, impactful work. Unlike static landscapes elsewhere, Kinshasa’s reality is fluid: a city of 18 million souls navigating resilience amidst political uncertainty and economic hardship. As a photographer, my role transcends capturing moments; it requires building trust to reveal stories that speak to dignity, not just struggle.</w:t>
      </w:r>
    </w:p>
    <w:p>
      <w:pPr>
        <w:pStyle w:val="BodyText"/>
      </w:pPr>
      <w:r>
        <w:t xml:space="preserve">My technical proficiency in both digital and film photography—honed through rigorous training with NGOs focused on human rights documentation in the Sahel region—ensures I can operate effectively in Kinshasa’s diverse environments. Yet, my most critical asset is a cultural humility forged through years of collaborative work with local artists and community leaders. I understand that approaching DR Congo Kinshasa as an outsider risks exploitation; thus, my methodology prioritizes co-creation. For instance, during a project on youth entrepreneurship in Lubumbashi (a neighboring city), I partnered with local students to design photographic workshops, ensuring their perspectives shaped the final narratives. This approach is non-negotiable for my work in Kinshasa. I will collaborate with community elders, grassroots organizations like Sauti ya Kati, and urban artists to identify stories that matter to them—not my assumptions.</w:t>
      </w:r>
    </w:p>
    <w:p>
      <w:pPr>
        <w:pStyle w:val="BodyText"/>
      </w:pPr>
      <w:r>
        <w:t xml:space="preserve">Specifically, I aim to launch a project titled "Kinshasa: Threads of Tomorrow," focusing on three interconnected narratives vital to DR Congo Kinshasa. First, documenting the innovative solutions emerging from informal economies—such as women-led textile cooperatives in Matongé or youth-led environmental clean-up initiatives along the Congo River. Second, capturing intergenerational cultural preservation: traditional ngoma drumming groups adapting their art for modern audiences, or elders teaching children indigenous languages amidst rapid urbanization. Third, exploring digital transformation through the eyes of Kinshasa’s burgeoning tech-savvy youth who use mobile photography to share their realities globally. Each narrative will be presented through exhibitions in local spaces like the Maison de la Culture du Kintambo and digital archives accessible via low-bandwidth platforms, ensuring community ownership of the work.</w:t>
      </w:r>
    </w:p>
    <w:p>
      <w:pPr>
        <w:pStyle w:val="BodyText"/>
      </w:pPr>
      <w:r>
        <w:t xml:space="preserve">This project directly addresses a critical gap in visual narratives about DR Congo Kinshasa. Current media often reduces the city to conflict or poverty, ignoring its creativity and social cohesion. As a photographer, I reject that reductive lens. My photographs will serve as tools for local advocacy—working with groups like the Association des Journalistes Indépendants du Congo (AJIC) to support land rights campaigns or youth mental health initiatives through visual evidence. Furthermore, I commit to ethical resource sharing: 10% of project proceeds will fund camera equipment for a Kinshasa-based youth photography collective I aim to establish, ensuring sustainable skill transfer rather than extractive storytelling.</w:t>
      </w:r>
    </w:p>
    <w:p>
      <w:pPr>
        <w:pStyle w:val="BodyText"/>
      </w:pPr>
      <w:r>
        <w:t xml:space="preserve">My educational background includes a Bachelor’s in Visual Arts from the University of Nairobi and specialized training in documentary ethics through UNESCO’s Media Training Program. This foundation is complemented by hands-on experience documenting post-conflict recovery in the Eastern DR Congo provinces, where I learned to navigate sensitive terrain with respect for trauma-informed practices. These experiences taught me that a photographer’s greatest responsibility is to protect subjects from further harm—a principle I will rigorously uphold in Kinshasa, where trust is earned through consistent presence and action.</w:t>
      </w:r>
    </w:p>
    <w:p>
      <w:pPr>
        <w:pStyle w:val="BodyText"/>
      </w:pPr>
      <w:r>
        <w:t xml:space="preserve">Why DR Congo Kinshasa? Because it embodies the future Africa is building—not through aid, but through its own people’s ingenuity. The city’s energy is a testament to humanity’s capacity to flourish under pressure. As a photographer, I do not seek to "save" Kinshasa; I seek to listen deeply and share its truths with integrity. This</w:t>
      </w:r>
      <w:r>
        <w:t xml:space="preserve"> </w:t>
      </w:r>
      <w:r>
        <w:rPr>
          <w:bCs/>
          <w:b/>
        </w:rPr>
        <w:t xml:space="preserve">Statement of Purpose</w:t>
      </w:r>
      <w:r>
        <w:t xml:space="preserve"> </w:t>
      </w:r>
      <w:r>
        <w:t xml:space="preserve">reflects my readiness to contribute as more than a lens-wielder but as a committed ally in Kinshasa’s ongoing story.</w:t>
      </w:r>
    </w:p>
    <w:p>
      <w:pPr>
        <w:pStyle w:val="BodyText"/>
      </w:pPr>
      <w:r>
        <w:t xml:space="preserve">I envision this role not merely as a professional assignment but as the next chapter in my evolution from observer to active participant. My proposed work aligns with the core values of any institution dedicated to cultural preservation and social justice—especially those focused on DR Congo Kinshasa, where every frame can challenge misconceptions and ignite global solidarity. I am prepared to live, learn, and grow within this community for the long term, ensuring my photography serves Kinshasa first as a photographer who belongs there.</w:t>
      </w:r>
    </w:p>
    <w:p>
      <w:pPr>
        <w:pStyle w:val="BodyText"/>
      </w:pPr>
      <w:r>
        <w:t xml:space="preserve">With deep respect for the people of DR Congo Kinshasa and a vision rooted in their realities, I submit this Statement of Purpose with unwavering conviction. I do not ask to be allowed into your projects—I ask to join hands with you in creating visual legacies that honor the soul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DR Congo Kinshasa</dc:title>
  <dc:creator/>
  <dc:language>en</dc:language>
  <cp:keywords/>
  <dcterms:created xsi:type="dcterms:W3CDTF">2026-07-21T06:22:50Z</dcterms:created>
  <dcterms:modified xsi:type="dcterms:W3CDTF">2026-07-21T06:22:50Z</dcterms:modified>
</cp:coreProperties>
</file>

<file path=docProps/custom.xml><?xml version="1.0" encoding="utf-8"?>
<Properties xmlns="http://schemas.openxmlformats.org/officeDocument/2006/custom-properties" xmlns:vt="http://schemas.openxmlformats.org/officeDocument/2006/docPropsVTypes"/>
</file>