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Photographer</w:t>
      </w:r>
      <w:r>
        <w:t xml:space="preserve"> </w:t>
      </w:r>
      <w:r>
        <w:t xml:space="preserve">in</w:t>
      </w:r>
      <w:r>
        <w:t xml:space="preserve"> </w:t>
      </w:r>
      <w:r>
        <w:t xml:space="preserve">Germany</w:t>
      </w:r>
      <w:r>
        <w:t xml:space="preserve"> </w:t>
      </w:r>
      <w:r>
        <w:t xml:space="preserve">Berlin</w:t>
      </w:r>
    </w:p>
    <w:bookmarkStart w:id="20" w:name="X2758d6153ca7c9586a6c37b1c72ced827db53d5"/>
    <w:p>
      <w:pPr>
        <w:pStyle w:val="Heading1"/>
      </w:pPr>
      <w:r>
        <w:t xml:space="preserve">Statement of Purpose: Advancing My Photographic Vision in Germany Berlin</w:t>
      </w:r>
    </w:p>
    <w:p>
      <w:pPr>
        <w:pStyle w:val="FirstParagraph"/>
      </w:pPr>
      <w:r>
        <w:t xml:space="preserve">As a dedicated photographer with a profound commitment to visual storytelling, I am writing this Statement of Purpose to articulate my unequivocal aspiration to establish my professional practice within the vibrant creative ecosystem of Germany Berlin. This document details not merely an application for residency or study, but a deliberate alignment of my artistic trajectory with Berlin’s unique cultural identity, its unwavering support for contemporary art, and its position as a global beacon for innovative visual expression. Berlin is not simply a destination; it is the essential catalyst I require to evolve from a technically proficient creator into an artist whose work resonates deeply within both local and international discourses.</w:t>
      </w:r>
    </w:p>
    <w:p>
      <w:pPr>
        <w:pStyle w:val="BodyText"/>
      </w:pPr>
      <w:r>
        <w:t xml:space="preserve">My journey as a Photographer began in my hometown of Amsterdam, where I earned my Bachelor of Fine Arts in Photography with honors. My academic training immersed me in both classical techniques and digital innovation, but it was the raw energy of Berlin’s street culture during a study-abroad semester that fundamentally reshaped my perspective. I recall wandering the streets near Kreuzberg at dawn, capturing the interplay of crumbling East German architecture and emerging street art—a visual dialogue that transcended mere aesthetics to speak of memory, resilience, and transformation. This experience crystallized my understanding: Berlin is not just a city; it is a living archive where history breathes through every cracked wall and neon sign. It is here that photography ceases to be passive observation and becomes an active conversation with place.</w:t>
      </w:r>
    </w:p>
    <w:p>
      <w:pPr>
        <w:pStyle w:val="BodyText"/>
      </w:pPr>
      <w:r>
        <w:t xml:space="preserve">Since then, I have honed my craft through diverse projects across Europe, including documentary work on migration routes in Eastern Europe and experimental portraiture exploring urban identity. Yet, I consistently found myself drawn back to Berlin—not as a tourist destination, but as a creative home. My portfolio now reflects this evolution: works like "Echoes of the Wall" (a series documenting the transition of former GDR border zones into cultural hubs) and "Neon Fragments" (a study of nightlife in Berlin’s techno scene) have been exhibited at venues such as the Foam Fotografiemuseum in Amsterdam and gained recognition at international festivals like Photolucida. However, my ambition extends beyond individual projects. I seek to engage deeply with Berlin’s infrastructure: its artist collectives (like Künstlerhaus Bethanien), its state-funded institutions (including the Berlinische Galerie and Museum für Fotografie), and its dynamic network of galleries that champion emerging voices. Germany’s institutional commitment to art—as enshrined in its cultural policies—provides the stable foundation I require to transition from a freelance Photographer to an artist deeply embedded within a supportive, critical community.</w:t>
      </w:r>
    </w:p>
    <w:p>
      <w:pPr>
        <w:pStyle w:val="BodyText"/>
      </w:pPr>
      <w:r>
        <w:t xml:space="preserve">Germany Berlin offers an irreplaceable confluence of factors essential for my growth as a Photographer. Unlike cities where commercial pressures dominate, Berlin’s comparatively lower cost of living and strong public art funding (through entities like the Kulturstiftung des Bundes and Bezirksämter) allow for sustained creative exploration without immediate financial survivalist pressures. The city’s history as a haven for artists—post-reunification, during the Cold War, and now as a magnet for global talent—fosters an environment where artistic risk is not only accepted but celebrated. I am particularly inspired by Berlin’s approach to integrating historical trauma with future-facing art; its museums and public installations (such as the East Side Gallery) demonstrate how photography can be both memorial and catalyst. This ethos directly informs my planned project: a long-term study documenting the socio-cultural evolution of neighborhoods like Friedrichshain, where gentrification meets grassroots activism. I intend to collaborate with local historians and community groups, ensuring my work contributes meaningfully to Berlin’s ongoing narrative rather than merely observing it—a principle central to German cultural values.</w:t>
      </w:r>
    </w:p>
    <w:p>
      <w:pPr>
        <w:pStyle w:val="BodyText"/>
      </w:pPr>
      <w:r>
        <w:t xml:space="preserve">My professional goals in Berlin are concrete and rooted in the city’s ecosystem. I aim first to secure a residency at Künstlerhaus Bethanien, where I can access studio space, mentorship from established artists like Hito Steyerl (a Berlin-based pioneer of moving-image art), and opportunities for public engagement. Concurrently, I plan to apply for grants from the Federal Cultural Foundation (Kulturstiftung des Bundes) to fund my neighborhood study. Beyond funding, I seek to become an active participant in Berlin’s creative dialogue: teaching workshops at schools like the Hochschule für bildende Künste (HFBK) on documentary ethics, exhibiting regularly at spaces like Gropius Bau, and contributing to initiatives that make photography accessible across Berlin’s diverse communities. Germany values art as a public good; this is why I am drawn to its approach—not for personal gain alone, but as an artist committed to serving the city’s cultural fabric. The Statement of Purpose is not a solo declaration; it is an invitation to collaborate within a framework that elevates artistry through community.</w:t>
      </w:r>
    </w:p>
    <w:p>
      <w:pPr>
        <w:pStyle w:val="BodyText"/>
      </w:pPr>
      <w:r>
        <w:t xml:space="preserve">Furthermore, my commitment extends beyond aesthetics into civic engagement. I have volunteered with organizations such as refugee support groups in Berlin, using photography to amplify marginalized voices—projects aligned with Germany’s broader societal goals of inclusion and social cohesion. This work has reinforced my belief that photography must be ethical, context-aware, and service-oriented—a perspective deeply resonant with German cultural policy frameworks. In Germany Berlin, art is not isolated; it is woven into the social tapestry. By establishing myself here, I align with this principle: as a Photographer who contributes to Berlin’s identity rather than merely appropriating it.</w:t>
      </w:r>
    </w:p>
    <w:p>
      <w:pPr>
        <w:pStyle w:val="BodyText"/>
      </w:pPr>
      <w:r>
        <w:t xml:space="preserve">I understand that becoming part of Berlin’s artistic landscape requires more than talent; it demands cultural humility and active participation. I am prepared to learn German at an advanced level through the Goethe-Institut, engage with local curators, and respect the city’s complex social history. Germany Berlin has not just shaped my artistic vision—it has become the embodiment of my professional values. This Statement of Purpose is thus a promise: that as a Photographer in Germany Berlin, I will honor this city’s legacy through rigorous practice, community collaboration, and unwavering dedication to visual truth. I do not seek merely to live here; I seek to grow with Berlin as its creative energy becomes part of my own artistic DNA. With my portfolio, letters of recommendation from mentors at the Netherlands Photography Academy, and a clear plan for sustainable contribution, I am confident that Berlin is where my journey as a Photographer achieves its most profound expression.</w:t>
      </w:r>
    </w:p>
    <w:p>
      <w:pPr>
        <w:pStyle w:val="BodyText"/>
      </w:pPr>
      <w:r>
        <w:t xml:space="preserve">I eagerly anticipate the opportunity to immerse myself in this city’s creative heartbeat and to prove that my work will not only belong here but actively enrich the legacy of photography in Germany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Photographer in Germany Berlin</dc:title>
  <dc:creator/>
  <dc:language>en</dc:language>
  <cp:keywords/>
  <dcterms:created xsi:type="dcterms:W3CDTF">2026-07-20T23:41:34Z</dcterms:created>
  <dcterms:modified xsi:type="dcterms:W3CDTF">2026-07-20T23:41:34Z</dcterms:modified>
</cp:coreProperties>
</file>

<file path=docProps/custom.xml><?xml version="1.0" encoding="utf-8"?>
<Properties xmlns="http://schemas.openxmlformats.org/officeDocument/2006/custom-properties" xmlns:vt="http://schemas.openxmlformats.org/officeDocument/2006/docPropsVTypes"/>
</file>