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Photographer</w:t>
      </w:r>
      <w:r>
        <w:t xml:space="preserve"> </w:t>
      </w:r>
      <w:r>
        <w:t xml:space="preserve">in</w:t>
      </w:r>
      <w:r>
        <w:t xml:space="preserve"> </w:t>
      </w:r>
      <w:r>
        <w:t xml:space="preserve">Israel</w:t>
      </w:r>
      <w:r>
        <w:t xml:space="preserve"> </w:t>
      </w:r>
      <w:r>
        <w:t xml:space="preserve">Jerusalem</w:t>
      </w:r>
    </w:p>
    <w:bookmarkStart w:id="25" w:name="Xef2de36fceb4aef2be4ab059e2708e2397e4717"/>
    <w:p>
      <w:pPr>
        <w:pStyle w:val="Heading1"/>
      </w:pPr>
      <w:r>
        <w:t xml:space="preserve">Statement of Purpose: A Visionary Photographer's Commitment to Documenting Israel Jerusalem</w:t>
      </w:r>
    </w:p>
    <w:p>
      <w:pPr>
        <w:pStyle w:val="FirstParagraph"/>
      </w:pPr>
      <w:r>
        <w:t xml:space="preserve">This Statement of Purpose outlines my unequivocal dedication to advancing the art and ethical practice of visual storytelling through the lens of a professional Photographer within the vibrant, complex, and sacred landscape of Israel Jerusalem. My life’s work has been guided by a profound belief that photography is not merely an act of capturing light, but a vital instrument for cultural preservation, interfaith dialogue, and authentic representation. It is with deep reverence and clear purpose that I seek to establish myself as a contributing member of Jerusalem's creative community, where every stone carries history and every street corner whispers stories waiting to be seen.</w:t>
      </w:r>
    </w:p>
    <w:bookmarkStart w:id="20" w:name="professional-foundation-beyond-the-lens"/>
    <w:p>
      <w:pPr>
        <w:pStyle w:val="Heading2"/>
      </w:pPr>
      <w:r>
        <w:t xml:space="preserve">Professional Foundation: Beyond the Lens</w:t>
      </w:r>
    </w:p>
    <w:p>
      <w:pPr>
        <w:pStyle w:val="FirstParagraph"/>
      </w:pPr>
      <w:r>
        <w:t xml:space="preserve">As a Photographer with over a decade of immersive experience spanning continents—from documenting the resilient communities of Southeast Asia’s rural heartlands to capturing the nuanced socio-economic fabric of urban centers across Europe—I have honed my craft through rigorous technical mastery and deep ethical commitment. My portfolio, showcased internationally at galleries in Berlin, Kyoto, and New York City, consistently focuses on human-centric narratives that transcend superficial aesthetics. I specialize in documentary photography with a strong emphasis on cultural sensitivity, having worked extensively with NGOs focused on refugee support and heritage conservation. This background is not merely a resume point; it is the bedrock of my approach to Jerusalem. I understand that photographing this city demands more than technical skill—it requires humility, contextual understanding, and a profound respect for the sacredness embedded in every corner of Israel Jerusalem.</w:t>
      </w:r>
    </w:p>
    <w:bookmarkEnd w:id="20"/>
    <w:bookmarkStart w:id="21" w:name="Xa1caaf21a21691f545a2c16d70b011e8291e0e5"/>
    <w:p>
      <w:pPr>
        <w:pStyle w:val="Heading2"/>
      </w:pPr>
      <w:r>
        <w:t xml:space="preserve">Why Israel Jerusalem? The Convergence of Purpose and Place</w:t>
      </w:r>
    </w:p>
    <w:p>
      <w:pPr>
        <w:pStyle w:val="FirstParagraph"/>
      </w:pPr>
      <w:r>
        <w:t xml:space="preserve">Jerusalem is not just a location on a map; it is the epicenter of my artistic mission. This ancient city, where Judaism, Christianity, and Islam converge in palpable layers of history, presents an unparalleled opportunity to create work that bridges divides through visual empathy. The Old City’s labyrinthine alleys, the vibrant chaos of Mahane Yehuda Market at dawn, the quiet resilience of neighborhoods like Silwan and Sheikh Jarrah—these are not just subjects; they are living archives demanding thoughtful documentation. My previous projects in conflict-affected regions taught me that photography can dismantle stereotypes when executed with integrity. In Jerusalem, where narratives often become polarized, I aim to be a neutral witness capturing the shared humanity beneath the surface of religious and political difference. This Statement of Purpose is therefore intrinsically tied to my belief that as a Photographer in Israel Jerusalem, I have a unique responsibility to present an unfiltered yet compassionate view of this city’s enduring spirit.</w:t>
      </w:r>
    </w:p>
    <w:bookmarkEnd w:id="21"/>
    <w:bookmarkStart w:id="22" w:name="Xa339c3049d4eae03bad4446e133fdb206eafba6"/>
    <w:p>
      <w:pPr>
        <w:pStyle w:val="Heading2"/>
      </w:pPr>
      <w:r>
        <w:t xml:space="preserve">Concrete Vision: Contribution Through Ethical Practice</w:t>
      </w:r>
    </w:p>
    <w:p>
      <w:pPr>
        <w:pStyle w:val="FirstParagraph"/>
      </w:pPr>
      <w:r>
        <w:t xml:space="preserve">I do not seek to merely photograph Jerusalem; I aim to contribute meaningfully to its visual narrative. My proposed work includes two core projects directly relevant to Israel Jerusalem:</w:t>
      </w:r>
    </w:p>
    <w:p>
      <w:pPr>
        <w:numPr>
          <w:ilvl w:val="0"/>
          <w:numId w:val="1001"/>
        </w:numPr>
        <w:pStyle w:val="Compact"/>
      </w:pPr>
      <w:r>
        <w:rPr>
          <w:bCs/>
          <w:b/>
        </w:rPr>
        <w:t xml:space="preserve">Jerusalem’s Unseen Hands:</w:t>
      </w:r>
      <w:r>
        <w:t xml:space="preserve"> </w:t>
      </w:r>
      <w:r>
        <w:t xml:space="preserve">A longitudinal study documenting artisans and craftspeople—pottery makers in the Armenian Quarter, textile weavers in Beit Hatikvah, and coffee roasters of the Jaffa Gate district—who preserve traditions amid modernity. This project emphasizes sustainability by collaborating with local cooperatives to ensure fair compensation and community ownership of the resulting imagery.</w:t>
      </w:r>
    </w:p>
    <w:p>
      <w:pPr>
        <w:numPr>
          <w:ilvl w:val="0"/>
          <w:numId w:val="1001"/>
        </w:numPr>
        <w:pStyle w:val="Compact"/>
      </w:pPr>
      <w:r>
        <w:rPr>
          <w:bCs/>
          <w:b/>
        </w:rPr>
        <w:t xml:space="preserve">Generations at the Well:</w:t>
      </w:r>
      <w:r>
        <w:t xml:space="preserve"> </w:t>
      </w:r>
      <w:r>
        <w:t xml:space="preserve">A series capturing intergenerational interactions in public spaces—children playing near the Western Wall, elders sharing stories in courtyard gardens, young couples celebrating Shabbat. This project will be conducted with explicit consent protocols developed in consultation with local community leaders and cultural institutions like the Jerusalem Foundation.</w:t>
      </w:r>
    </w:p>
    <w:p>
      <w:pPr>
        <w:pStyle w:val="FirstParagraph"/>
      </w:pPr>
      <w:r>
        <w:t xml:space="preserve">Both projects align with Israel’s Ministry of Culture’s initiatives on preserving intangible heritage and promoting social cohesion. I am prepared to work within all Israeli legal frameworks, including obtaining necessary permits for public space photography, respecting religious sensitivities (e.g., avoiding sacred sites during prayer times), and ensuring my work supports—not exploits—the community.</w:t>
      </w:r>
    </w:p>
    <w:bookmarkEnd w:id="22"/>
    <w:bookmarkStart w:id="23" w:name="commitment-to-community-integration"/>
    <w:p>
      <w:pPr>
        <w:pStyle w:val="Heading2"/>
      </w:pPr>
      <w:r>
        <w:t xml:space="preserve">Commitment to Community Integration</w:t>
      </w:r>
    </w:p>
    <w:p>
      <w:pPr>
        <w:pStyle w:val="FirstParagraph"/>
      </w:pPr>
      <w:r>
        <w:t xml:space="preserve">My intention extends beyond the camera. As a Photographer in Israel Jerusalem, I will actively engage with local institutions: partnering with the Bezalel Academy of Arts for mentorship initiatives, contributing to educational workshops at Yad Vashem on visual ethics, and collaborating with NGOs like Rabbis for Human Rights to ensure my projects foster mutual respect. I have already begun building relationships through virtual dialogues with Jerusalem-based artists and historians, ensuring my work is informed by ground-level insight. This Statement of Purpose reflects a long-term commitment—not a fleeting visit—to become an ethical presence within Jerusalem’s creative ecosystem, learning from its people while sharing their stories with global audiences.</w:t>
      </w:r>
    </w:p>
    <w:bookmarkEnd w:id="23"/>
    <w:bookmarkStart w:id="24" w:name="conclusion-the-lens-as-bridge"/>
    <w:p>
      <w:pPr>
        <w:pStyle w:val="Heading2"/>
      </w:pPr>
      <w:r>
        <w:t xml:space="preserve">Conclusion: The Lens as Bridge</w:t>
      </w:r>
    </w:p>
    <w:p>
      <w:pPr>
        <w:pStyle w:val="FirstParagraph"/>
      </w:pPr>
      <w:r>
        <w:t xml:space="preserve">In the heart of Israel Jerusalem, where every sunset casts shadows across millennia of coexistence and conflict, my role as a Photographer is clear. I will not merely observe; I will engage. My camera will be a tool for connection, not division—a means to illuminate the quiet dignity found in everyday life within this sacred city. This Statement of Purpose is more than an application; it is a promise to honor Jerusalem’s complexity through meticulous, respectful visual storytelling that empowers its people and invites the world to see them as they truly are. I am ready, not just as a Photographer, but as a dedicated steward of Jerusalem’s living story.</w:t>
      </w:r>
    </w:p>
    <w:p>
      <w:pPr>
        <w:pStyle w:val="BodyText"/>
      </w:pPr>
      <w:r>
        <w:t xml:space="preserve">With unwavering dedication to ethical practice and profound respect for Israel Jerusalem’s cultural tapestry,</w:t>
      </w:r>
    </w:p>
    <w:p>
      <w:pPr>
        <w:pStyle w:val="BodyText"/>
      </w:pPr>
      <w:r>
        <w:t xml:space="preserve">[Your Name]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Photographer in Israel Jerusalem</dc:title>
  <dc:creator/>
  <cp:keywords/>
  <dcterms:created xsi:type="dcterms:W3CDTF">2026-07-23T12:08:29Z</dcterms:created>
  <dcterms:modified xsi:type="dcterms:W3CDTF">2026-07-23T12:08:29Z</dcterms:modified>
</cp:coreProperties>
</file>

<file path=docProps/custom.xml><?xml version="1.0" encoding="utf-8"?>
<Properties xmlns="http://schemas.openxmlformats.org/officeDocument/2006/custom-properties" xmlns:vt="http://schemas.openxmlformats.org/officeDocument/2006/docPropsVTypes"/>
</file>