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r>
        <w:t xml:space="preserve"> </w:t>
      </w:r>
      <w:r>
        <w:t xml:space="preserve">Application</w:t>
      </w:r>
    </w:p>
    <w:bookmarkStart w:id="27" w:name="X1bd08896c702ae623b52bc08ae5b4b834307fec"/>
    <w:p>
      <w:pPr>
        <w:pStyle w:val="Heading1"/>
      </w:pPr>
      <w:r>
        <w:t xml:space="preserve">Statement of Purpose for Professional Photographer Position in Ivory Coast Abidjan</w:t>
      </w:r>
    </w:p>
    <w:p>
      <w:pPr>
        <w:pStyle w:val="FirstParagraph"/>
      </w:pPr>
      <w:r>
        <w:t xml:space="preserve">As a dedicated visual storyteller with five years of professional experience across three continents, I submit this Statement of Purpose to express my profound commitment to contributing as a Photographer within the vibrant cultural and urban landscape of Ivory Coast Abidjan. This document outlines my artistic vision, technical expertise, and unwavering dedication to capturing the authentic essence of Abidjan through the lens – a city where West African dynamism meets cosmopolitan energy. My journey has prepared me not just to photograph in this exceptional setting, but to become an integral part of its visual narrative.</w:t>
      </w:r>
    </w:p>
    <w:bookmarkStart w:id="20" w:name="foundations-of-visual-storytelling"/>
    <w:p>
      <w:pPr>
        <w:pStyle w:val="Heading2"/>
      </w:pPr>
      <w:r>
        <w:t xml:space="preserve">Foundations of Visual Storytelling</w:t>
      </w:r>
    </w:p>
    <w:p>
      <w:pPr>
        <w:pStyle w:val="FirstParagraph"/>
      </w:pPr>
      <w:r>
        <w:t xml:space="preserve">My passion for photography began in childhood through my grandmother's vintage camera, which taught me that every frame holds a universe. I pursued formal education at the London College of Communication, earning a Bachelor's in Fine Art Photography with honors. During my studies, I developed a signature approach focused on candid human moments within urban environments – an ethos directly aligned with Abidjan's pulse. My thesis project, "Echoes of the Atlantic," documented daily life along coastal communities from Lagos to Dakar, receiving critical acclaim for its empathetic perspective and technical precision. This work established me as a Photographer who transcends mere image-making to create meaningful cultural archives.</w:t>
      </w:r>
    </w:p>
    <w:bookmarkEnd w:id="20"/>
    <w:bookmarkStart w:id="21" w:name="Xf35f4f27d3cf617d077b16d0a215206a73fc2c4"/>
    <w:p>
      <w:pPr>
        <w:pStyle w:val="Heading2"/>
      </w:pPr>
      <w:r>
        <w:t xml:space="preserve">Ivory Coast Abidjan: A Canvas of Unparalleled Richness</w:t>
      </w:r>
    </w:p>
    <w:p>
      <w:pPr>
        <w:pStyle w:val="FirstParagraph"/>
      </w:pPr>
      <w:r>
        <w:t xml:space="preserve">Abidjan represents more than a location; it is the beating heart of West Africa's artistic renaissance, where traditional cultures merge with contemporary urban energy. As a Photographer deeply invested in cross-cultural narratives, I recognize that Ivory Coast Abidjan offers a unique confluence of elements: the rhythmic vitality of Cocody's markets, the architectural poetry of Plateau's colonial-era buildings, and the spiritual resonance of Yopougon's community life. Having previously documented similar cultural intersections in Accra and Dakar, I understand that authentic photography requires immersion – not observation from a distance. In Abidjan, I intend to move beyond tourist perspectives to document the nuanced stories of resilience and creativity that define this city's soul.</w:t>
      </w:r>
    </w:p>
    <w:bookmarkEnd w:id="21"/>
    <w:bookmarkStart w:id="22" w:name="Xfcde1ce33cbdc145824b015642f053030c43caf"/>
    <w:p>
      <w:pPr>
        <w:pStyle w:val="Heading2"/>
      </w:pPr>
      <w:r>
        <w:t xml:space="preserve">Professional Methodology Aligned with Abidjan's Needs</w:t>
      </w:r>
    </w:p>
    <w:p>
      <w:pPr>
        <w:pStyle w:val="FirstParagraph"/>
      </w:pPr>
      <w:r>
        <w:t xml:space="preserve">My professional practice is built on three pillars essential for success in Ivory Coast Abidjan: technical mastery, ethical engagement, and community collaboration. I utilize medium-format cameras and natural lighting techniques to produce archival-quality images that honor my subjects' dignity – a crucial consideration when photographing communities across the Ivorian landscape. Having worked with NGOs in Senegal on documenting rural development initiatives, I've developed protocols for informed consent and image rights that respect cultural contexts. For Abidjan specifically, I plan to collaborate with local cultural institutions like the Musée des Civilisations de Côte d'Ivoire to ensure my work aligns with community values while expanding their visual documentation capabilities.</w:t>
      </w:r>
    </w:p>
    <w:bookmarkEnd w:id="22"/>
    <w:bookmarkStart w:id="23" w:name="X14d1ac07aa30e5152b8e3661518aa962ab6d9a7"/>
    <w:p>
      <w:pPr>
        <w:pStyle w:val="Heading2"/>
      </w:pPr>
      <w:r>
        <w:t xml:space="preserve">Contribution Framework for Ivory Coast Abidjan</w:t>
      </w:r>
    </w:p>
    <w:p>
      <w:pPr>
        <w:pStyle w:val="FirstParagraph"/>
      </w:pPr>
      <w:r>
        <w:t xml:space="preserve">This Statement of Purpose articulates a clear roadmap for how I will contribute as a Photographer in Ivory Coast Abidjan. First, I will initiate "Abidjan Perspectives," a project documenting the city's creative economy – from street artists in Treichville to haute couture designers in Marcory. Second, I commit to training local youth through monthly workshops at the École Nationale des Beaux-Arts, teaching technical skills and ethical storytelling practices. Third, I will develop a digital archive of Abidjan's urban evolution for cultural institutions, creating a visual resource that supports historical preservation efforts. My goal extends beyond individual projects; I aim to establish a sustainable model where photography serves as both artistic expression and community development tool.</w:t>
      </w:r>
    </w:p>
    <w:bookmarkEnd w:id="23"/>
    <w:bookmarkStart w:id="24" w:name="why-abidjan-specifically"/>
    <w:p>
      <w:pPr>
        <w:pStyle w:val="Heading2"/>
      </w:pPr>
      <w:r>
        <w:t xml:space="preserve">Why Abidjan Specifically?</w:t>
      </w:r>
    </w:p>
    <w:p>
      <w:pPr>
        <w:pStyle w:val="FirstParagraph"/>
      </w:pPr>
      <w:r>
        <w:t xml:space="preserve">While many cities offer photographic opportunities, Abidjan's position as West Africa's economic hub with its unique blend of tradition and modernity creates unparalleled storytelling potential. Unlike more tourist-oriented destinations, Abidjan presents complex narratives that demand nuanced understanding – from the architectural transformation of the Vridi Canal to the cultural fusion in Grand-Bassam. My prior work in Accra revealed how photography can transform perceptions; similarly, I believe a Photographer working in Ivory Coast Abidjan has an extraordinary opportunity to challenge stereotypes and showcase Africa's multifaceted realities. The city's rapid growth makes it essential to document its evolving identity before certain cultural elements fade – a responsibility I approach with profound seriousness.</w:t>
      </w:r>
    </w:p>
    <w:bookmarkEnd w:id="24"/>
    <w:bookmarkStart w:id="25" w:name="commitment-to-ethical-practice"/>
    <w:p>
      <w:pPr>
        <w:pStyle w:val="Heading2"/>
      </w:pPr>
      <w:r>
        <w:t xml:space="preserve">Commitment to Ethical Practice</w:t>
      </w:r>
    </w:p>
    <w:p>
      <w:pPr>
        <w:pStyle w:val="FirstParagraph"/>
      </w:pPr>
      <w:r>
        <w:t xml:space="preserve">As a Photographer, I uphold the highest ethical standards, especially within the sensitive context of Ivory Coast Abidjan. I have developed and implemented strict guidelines for community engagement: all subjects receive clear explanations of project purposes and usage rights; local guides are always consulted for cultural sensitivity; and revenue from commercial work is partially reinvested in community initiatives. In a region where photography has sometimes been misused to exoticize communities, I pledge to ensure every image I capture in Abidjan serves as a bridge of understanding rather than a barrier.</w:t>
      </w:r>
    </w:p>
    <w:bookmarkEnd w:id="25"/>
    <w:bookmarkStart w:id="26" w:name="X02d25eb443f6a71c7835291c05e207f311cc6e8"/>
    <w:p>
      <w:pPr>
        <w:pStyle w:val="Heading2"/>
      </w:pPr>
      <w:r>
        <w:t xml:space="preserve">Future Vision: Building Legacy Through the Lens</w:t>
      </w:r>
    </w:p>
    <w:p>
      <w:pPr>
        <w:pStyle w:val="FirstParagraph"/>
      </w:pPr>
      <w:r>
        <w:t xml:space="preserve">My long-term vision extends beyond individual projects. I aspire to establish the first photography studio in Abidjan dedicated to ethical storytelling, training local talent while creating professional opportunities. Within five years, I plan to launch a collaborative exhibition space showcasing both Ivorian and international Photographers' work – fostering dialogue between global and local perspectives. This initiative will directly support the Ivorian government's Cultural Renaissance program by positioning Abidjan as a hub for innovative visual arts in Africa.</w:t>
      </w:r>
    </w:p>
    <w:p>
      <w:pPr>
        <w:pStyle w:val="BodyText"/>
      </w:pPr>
      <w:r>
        <w:t xml:space="preserve">As I conclude this Statement of Purpose, I reaffirm my deep respect for Ivory Coast Abidjan's cultural heritage and my unwavering commitment to representing it with authenticity and dignity. My journey as a Photographer has prepared me not just to capture images in this city, but to become a thoughtful contributor to its visual legacy. I am ready to bring my technical expertise, cultural sensitivity, and passionate dedication to the role of Photographer in Ivory Coast Abidjan – where every photograph can illuminate the extraordinary spirit of this remarkable city.</w:t>
      </w:r>
    </w:p>
    <w:p>
      <w:pPr>
        <w:pStyle w:val="BodyText"/>
      </w:pPr>
      <w:r>
        <w:t xml:space="preserve">Sincerely,</w:t>
      </w:r>
    </w:p>
    <w:p>
      <w:pPr>
        <w:pStyle w:val="BodyText"/>
      </w:pPr>
      <w:r>
        <w:t xml:space="preserve">[Your Full Name]</w:t>
      </w:r>
    </w:p>
    <w:p>
      <w:pPr>
        <w:pStyle w:val="BodyText"/>
      </w:pPr>
      <w:r>
        <w:t xml:space="preserve">Professional Photographer</w:t>
      </w:r>
    </w:p>
    <w:p>
      <w:pPr>
        <w:pStyle w:val="BodyText"/>
      </w:pPr>
      <w:r>
        <w:t xml:space="preserve">Portfolio: www.yourportfolio.com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 Application</dc:title>
  <dc:creator/>
  <dc:language>en</dc:language>
  <cp:keywords/>
  <dcterms:created xsi:type="dcterms:W3CDTF">2026-07-23T20:09:57Z</dcterms:created>
  <dcterms:modified xsi:type="dcterms:W3CDTF">2026-07-23T20:09:57Z</dcterms:modified>
</cp:coreProperties>
</file>

<file path=docProps/custom.xml><?xml version="1.0" encoding="utf-8"?>
<Properties xmlns="http://schemas.openxmlformats.org/officeDocument/2006/custom-properties" xmlns:vt="http://schemas.openxmlformats.org/officeDocument/2006/docPropsVTypes"/>
</file>