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Seeking</w:t>
      </w:r>
      <w:r>
        <w:t xml:space="preserve"> </w:t>
      </w:r>
      <w:r>
        <w:t xml:space="preserve">Opportunities</w:t>
      </w:r>
      <w:r>
        <w:t xml:space="preserve"> </w:t>
      </w:r>
      <w:r>
        <w:t xml:space="preserve">in</w:t>
      </w:r>
      <w:r>
        <w:t xml:space="preserve"> </w:t>
      </w:r>
      <w:r>
        <w:t xml:space="preserve">Tokyo,</w:t>
      </w:r>
      <w:r>
        <w:t xml:space="preserve"> </w:t>
      </w:r>
      <w:r>
        <w:t xml:space="preserve">Japan</w:t>
      </w:r>
    </w:p>
    <w:bookmarkStart w:id="26" w:name="Xaf3030ee68f0a067b8f50cde1bb6cae2abf1e97"/>
    <w:p>
      <w:pPr>
        <w:pStyle w:val="Heading1"/>
      </w:pPr>
      <w:r>
        <w:t xml:space="preserve">Statement of Purpose: Cultivating Visual Narratives in Tokyo's Dynamic Landscape</w:t>
      </w:r>
    </w:p>
    <w:p>
      <w:pPr>
        <w:pStyle w:val="FirstParagraph"/>
      </w:pPr>
      <w:r>
        <w:t xml:space="preserve">As a dedicated professional Photographer with over eight years of experience capturing the essence of human stories and urban environments across four continents, I am submitting this Statement of Purpose to formally express my profound commitment to establishing my artistic practice within Japan Tokyo. This document serves not merely as an application but as a testament to how my visual journey converges with Tokyo's unparalleled cultural vibrancy, positioning me to contribute meaningfully to its photographic community while deepening my own artistic evolution.</w:t>
      </w:r>
    </w:p>
    <w:bookmarkStart w:id="20" w:name="foundations-of-a-visual-narrative"/>
    <w:p>
      <w:pPr>
        <w:pStyle w:val="Heading2"/>
      </w:pPr>
      <w:r>
        <w:t xml:space="preserve">Foundations of a Visual Narrative</w:t>
      </w:r>
    </w:p>
    <w:p>
      <w:pPr>
        <w:pStyle w:val="FirstParagraph"/>
      </w:pPr>
      <w:r>
        <w:t xml:space="preserve">My photographic journey began during university studies in Fine Arts Photography at the Royal College of Art, London, where I specialized in documentary storytelling. Graduating with honors for my project "Metropolis Mosaic," which documented the intersecting lives of migrant communities across European cities, I realized photography's power to transcend language barriers. Since then, my work has been featured in exhibitions at Tokyo's prestigious Guggenheim Museum (2019), alongside publications like National Geographic and LensCulture. Yet, it is Tokyo—a city where tradition and hyper-modernity coexist in breathtaking tension—that has consistently captivated my creative spirit. As a Photographer, I have always sought environments rich with visual contradictions; Tokyo offers precisely that: the serene precision of a Zen garden juxtaposed against neon-drenched Shibuya crossings, the quiet dignity of an elderly tea ceremony performer beside the relentless energy of Akihabara.</w:t>
      </w:r>
    </w:p>
    <w:bookmarkEnd w:id="20"/>
    <w:bookmarkStart w:id="21" w:name="Xf841d23b3abaab1f751a3b1987f94d0315bc75c"/>
    <w:p>
      <w:pPr>
        <w:pStyle w:val="Heading2"/>
      </w:pPr>
      <w:r>
        <w:t xml:space="preserve">Why Japan Tokyo? A Convergence of Artistic Imperative and Personal Resonance</w:t>
      </w:r>
    </w:p>
    <w:p>
      <w:pPr>
        <w:pStyle w:val="FirstParagraph"/>
      </w:pPr>
      <w:r>
        <w:t xml:space="preserve">My fascination with Japan extends beyond aesthetic admiration; it is rooted in a deep cultural respect cultivated through years of immersive study. I have completed a six-month intensive language program at Waseda University, mastering conversational Japanese to navigate Tokyo's nuanced social fabric. This academic commitment underscores my understanding that authentic photography in Japan requires more than technical skill—it demands contextual intelligence. Unlike generic tourism-driven imagery, my approach centers on collaborative storytelling with local communities, a methodology honed through work with NGOs in Kyoto's historic Gion district. My Statement of Purpose is therefore not merely about capturing Tokyo, but about participating within its living ecosystem.</w:t>
      </w:r>
    </w:p>
    <w:p>
      <w:pPr>
        <w:pStyle w:val="BodyText"/>
      </w:pPr>
      <w:r>
        <w:t xml:space="preserve">Japan's photographic legacy—encompassing pioneers like Daidō Moriyama and contemporary innovators at Tokyo Photographic Art Museum—provides a benchmark for excellence I aspire to join. The city’s unique light, from the soft dawn glow over Asakusa Temple to the artificial radiance of Shinjuku after dark, presents an ever-changing canvas. Crucially, Tokyo represents a global crossroads where my international experience (including assignments in Lagos and Buenos Aires) can synergize with Japanese sensibilities. I aim not to impose foreign perspectives but to contribute a globally informed yet locally respectful viewpoint as an Photographer operating within this space.</w:t>
      </w:r>
    </w:p>
    <w:bookmarkEnd w:id="21"/>
    <w:bookmarkStart w:id="22" w:name="Xf405ffc5c8f11836b55cefffd7433d1aee1498e"/>
    <w:p>
      <w:pPr>
        <w:pStyle w:val="Heading2"/>
      </w:pPr>
      <w:r>
        <w:t xml:space="preserve">Professional Vision: Documenting Tokyo's Unseen Layers</w:t>
      </w:r>
    </w:p>
    <w:p>
      <w:pPr>
        <w:pStyle w:val="FirstParagraph"/>
      </w:pPr>
      <w:r>
        <w:t xml:space="preserve">My immediate goal in Japan Tokyo is to develop "Urban Threads," a long-term project documenting the quiet resilience of non-mainstream communities—such as aging artisans preserving Edo-period crafts, LGBTQ+ youth navigating traditional societal expectations, and immigrant entrepreneurs building new cultural hubs. This work will be presented through a dual platform: an exhibition at Tokyo's upcoming Artizon Museum (opening 2025) and a digital archive accessible via Japan-based cultural platforms like "Nippon Camera." I seek to collaborate with local galleries like Nikon Salon Tokyo for mentorship and access to their network of community partners. Unlike commercial photography that often prioritizes surface aesthetics, my practice focuses on emotional truth—a philosophy aligning with Tokyo’s emerging movement toward "slow photography," where depth supersedes speed.</w:t>
      </w:r>
    </w:p>
    <w:bookmarkEnd w:id="22"/>
    <w:bookmarkStart w:id="23" w:name="X993b7349c7458bc43482cd2fac8dfb1d74d9ece"/>
    <w:p>
      <w:pPr>
        <w:pStyle w:val="Heading2"/>
      </w:pPr>
      <w:r>
        <w:t xml:space="preserve">Contributing to Tokyo's Creative Ecosystem</w:t>
      </w:r>
    </w:p>
    <w:p>
      <w:pPr>
        <w:pStyle w:val="FirstParagraph"/>
      </w:pPr>
      <w:r>
        <w:t xml:space="preserve">As a Photographer entering Japan's competitive arts scene, I recognize my role extends beyond personal achievement. I propose establishing a monthly workshop series at the Tokyo Photographic Art Museum, teaching documentary techniques centered on ethical engagement with subjects—addressing a gap in current local training programs. My workshops will integrate Japanese philosophical concepts like "ma" (negative space) and "wabi-sabi" (beauty in imperfection), creating bridges between Eastern aesthetics and Western photographic theory. Additionally, I plan to partner with Tokyo-based initiatives such as the Tokyo Street Photography Festival to curate a segment highlighting emerging artists from underrepresented backgrounds, thus actively strengthening the city's visual dialogue.</w:t>
      </w:r>
    </w:p>
    <w:bookmarkEnd w:id="23"/>
    <w:bookmarkStart w:id="24" w:name="Xe02688fb5e67238e8a11be18814014f59be8c4c"/>
    <w:p>
      <w:pPr>
        <w:pStyle w:val="Heading2"/>
      </w:pPr>
      <w:r>
        <w:t xml:space="preserve">Long-Term Integration: Beyond a Temporary Assignment</w:t>
      </w:r>
    </w:p>
    <w:p>
      <w:pPr>
        <w:pStyle w:val="FirstParagraph"/>
      </w:pPr>
      <w:r>
        <w:t xml:space="preserve">This Statement of Purpose reflects my intention to embed myself within Tokyo’s creative community for the long term, not as an observer but as a committed participant. I have already secured preliminary conversations with Tokyo's Ministry of Cultural Affairs regarding potential residency support and am pursuing a Special Activities Visa to formalize my contribution. My vision aligns with Japan’s "Cool Japan" strategy by showcasing authentic urban narratives that resonate globally while respecting local authenticity—critical for tourism-driven economies seeking sustainable cultural engagement. Ultimately, I aim to become a recognized voice in Tokyo's photographic landscape who embodies the city’s spirit of innovation without losing its soul.</w:t>
      </w:r>
    </w:p>
    <w:bookmarkEnd w:id="24"/>
    <w:bookmarkStart w:id="25" w:name="X4467354253766baaa61a9936fdb74bca797a599"/>
    <w:p>
      <w:pPr>
        <w:pStyle w:val="Heading2"/>
      </w:pPr>
      <w:r>
        <w:t xml:space="preserve">Conclusion: A Commitment Woven into Tokyo's Fabric</w:t>
      </w:r>
    </w:p>
    <w:p>
      <w:pPr>
        <w:pStyle w:val="FirstParagraph"/>
      </w:pPr>
      <w:r>
        <w:t xml:space="preserve">In closing, my Statement of Purpose is an earnest declaration of intent to contribute meaningfully as a Photographer within Japan Tokyo. I offer not just technical expertise but a profound respect for the city’s cultural heartbeat, forged through years of dedicated study and practice. Tokyo is more than my destination—it is the living canvas upon which I will refine my artistry while honoring its legacy. As an Photographer who has witnessed how images shape global perceptions, I pledge to approach every shutter click with humility, curiosity, and unwavering dedication to truth. The streets of Tokyo await not just another lens, but a collaborator eager to weave new visual threads into the city’s eternal tapestry. It is my fervent hope that you will grant me the opportunity to do so.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Seeking Opportunities in Tokyo, Japan</dc:title>
  <dc:creator/>
  <dc:language>en</dc:language>
  <cp:keywords/>
  <dcterms:created xsi:type="dcterms:W3CDTF">2026-07-23T16:32:42Z</dcterms:created>
  <dcterms:modified xsi:type="dcterms:W3CDTF">2026-07-23T16:32:42Z</dcterms:modified>
</cp:coreProperties>
</file>

<file path=docProps/custom.xml><?xml version="1.0" encoding="utf-8"?>
<Properties xmlns="http://schemas.openxmlformats.org/officeDocument/2006/custom-properties" xmlns:vt="http://schemas.openxmlformats.org/officeDocument/2006/docPropsVTypes"/>
</file>