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Photography</w:t>
      </w:r>
      <w:r>
        <w:t xml:space="preserve"> </w:t>
      </w:r>
      <w:r>
        <w:t xml:space="preserve">Studies</w:t>
      </w:r>
      <w:r>
        <w:t xml:space="preserve"> </w:t>
      </w:r>
      <w:r>
        <w:t xml:space="preserve">in</w:t>
      </w:r>
      <w:r>
        <w:t xml:space="preserve"> </w:t>
      </w:r>
      <w:r>
        <w:t xml:space="preserve">Netherlands</w:t>
      </w:r>
      <w:r>
        <w:t xml:space="preserve"> </w:t>
      </w:r>
      <w:r>
        <w:t xml:space="preserve">Amsterdam</w:t>
      </w:r>
    </w:p>
    <w:bookmarkStart w:id="21" w:name="statement-of-purpose"/>
    <w:p>
      <w:pPr>
        <w:pStyle w:val="Heading1"/>
      </w:pPr>
      <w:r>
        <w:t xml:space="preserve">Statement of Purpose</w:t>
      </w:r>
    </w:p>
    <w:bookmarkStart w:id="20" w:name="X515180a144936e037bdd7ac000744142d5c4a4d"/>
    <w:p>
      <w:pPr>
        <w:pStyle w:val="Heading2"/>
      </w:pPr>
      <w:r>
        <w:t xml:space="preserve">Pursuing Excellence in Contemporary Photography at the Heart of Amsterdam</w:t>
      </w:r>
    </w:p>
    <w:p>
      <w:pPr>
        <w:pStyle w:val="FirstParagraph"/>
      </w:pPr>
      <w:r>
        <w:t xml:space="preserve">From the moment I first held a film camera as a teenager, I knew photography was not merely my profession but my language—a medium through which I could document humanity's quiet revolutions and invisible narratives. Today, as I prepare to submit this</w:t>
      </w:r>
      <w:r>
        <w:t xml:space="preserve"> </w:t>
      </w:r>
      <w:r>
        <w:rPr>
          <w:iCs/>
          <w:i/>
        </w:rPr>
        <w:t xml:space="preserve">Statement of Purpose</w:t>
      </w:r>
      <w:r>
        <w:t xml:space="preserve">, my journey converges with an undeniable truth: Amsterdam is the crucible where my artistic vision must evolve. The</w:t>
      </w:r>
      <w:r>
        <w:t xml:space="preserve"> </w:t>
      </w:r>
      <w:r>
        <w:rPr>
          <w:iCs/>
          <w:i/>
        </w:rPr>
        <w:t xml:space="preserve">Netherlands Amsterdam</w:t>
      </w:r>
      <w:r>
        <w:t xml:space="preserve"> </w:t>
      </w:r>
      <w:r>
        <w:t xml:space="preserve">represents not just a destination for study but a living ecosystem of visual storytelling that has shaped global photography. It is here, amidst the canals and cultural crossroads of this city, that I will transform from an experienced</w:t>
      </w:r>
      <w:r>
        <w:t xml:space="preserve"> </w:t>
      </w:r>
      <w:r>
        <w:rPr>
          <w:iCs/>
          <w:i/>
        </w:rPr>
        <w:t xml:space="preserve">Photographer</w:t>
      </w:r>
      <w:r>
        <w:t xml:space="preserve"> </w:t>
      </w:r>
      <w:r>
        <w:t xml:space="preserve">into an artist whose work resonates with international depth.</w:t>
      </w:r>
    </w:p>
    <w:p>
      <w:pPr>
        <w:pStyle w:val="BodyText"/>
      </w:pPr>
      <w:r>
        <w:t xml:space="preserve">My academic foundation began at the School of Visual Arts in New York, where I earned a BFA in Photography with honors. Yet, while my technical skills were honed through projects documenting immigrant communities across the American Midwest, I increasingly felt limited by the insular perspectives of Western photography education. My internship at Magnum Photos exposed me to how Dutch photographers like Marc Riboud and Ed van der Elsken pioneered humanist approaches that transcended borders—work that celebrated ambiguity rather than imposed narratives. This revelation ignited my quest for an education rooted in contextual sensitivity, a quality uniquely nurtured in the</w:t>
      </w:r>
      <w:r>
        <w:t xml:space="preserve"> </w:t>
      </w:r>
      <w:r>
        <w:rPr>
          <w:iCs/>
          <w:i/>
        </w:rPr>
        <w:t xml:space="preserve">Netherlands Amsterdam</w:t>
      </w:r>
      <w:r>
        <w:t xml:space="preserve">. The Dutch approach to visual arts, where photography is treated as both social practice and philosophical inquiry, aligns precisely with my belief that the camera must serve truth without exploitation.</w:t>
      </w:r>
    </w:p>
    <w:p>
      <w:pPr>
        <w:pStyle w:val="BodyText"/>
      </w:pPr>
      <w:r>
        <w:t xml:space="preserve">Amsterdam’s cultural infrastructure offers what no other city provides: a seamless integration of historical reverence and radical innovation. I am particularly drawn to the Rijksakademie van Beeldende Kunsten, where artists like Vivian Maier (discovered after her death) were granted the freedom to experiment without commercial constraints. The</w:t>
      </w:r>
      <w:r>
        <w:t xml:space="preserve"> </w:t>
      </w:r>
      <w:r>
        <w:rPr>
          <w:iCs/>
          <w:i/>
        </w:rPr>
        <w:t xml:space="preserve">Netherlands Amsterdam</w:t>
      </w:r>
      <w:r>
        <w:t xml:space="preserve">’s legacy—spanning Vermeer’s luminous realism to the documentary rigor of Gerhard Richter’s photo-based paintings—creates a dialogue I must enter. In my recent project, "Canals of Resilience," documenting climate adaptation in Amsterdam's floating neighborhoods, I witnessed firsthand how Dutch urban planners and visual artists collaborate to translate environmental urgency into compelling imagery. This experience confirmed that the city is not just a subject for my work but a collaborator in its creation.</w:t>
      </w:r>
    </w:p>
    <w:p>
      <w:pPr>
        <w:pStyle w:val="BodyText"/>
      </w:pPr>
      <w:r>
        <w:t xml:space="preserve">My professional trajectory reflects this commitment to context-driven photography. For three years, I documented post-war recovery in Bosnia for Human Rights Watch, where ethical dilemmas forced me to refine my practice beyond aesthetics. The resulting exhibition at Amsterdam's FOAM Museum (2023) was a pivotal moment: curators highlighted how my use of natural light—a technique learned from Dutch masters like Willem van der Does—created emotional resonance without sensationalism. This work earned me recognition from the Netherlands Photography Institute, but more importantly, it revealed the city’s unique capacity to foster dialogue between emerging and established voices. In Amsterdam, I will not merely study photography; I will immerse myself in a community where artists like Viviane Sassen and Zanele Muholi are shaping global discourse on identity through images that refuse to be confined by geography.</w:t>
      </w:r>
    </w:p>
    <w:p>
      <w:pPr>
        <w:pStyle w:val="BodyText"/>
      </w:pPr>
      <w:r>
        <w:t xml:space="preserve">Why the</w:t>
      </w:r>
      <w:r>
        <w:t xml:space="preserve"> </w:t>
      </w:r>
      <w:r>
        <w:rPr>
          <w:iCs/>
          <w:i/>
        </w:rPr>
        <w:t xml:space="preserve">Netherlands Amsterdam</w:t>
      </w:r>
      <w:r>
        <w:t xml:space="preserve">? The answer lies in its unparalleled approach to visual education. Unlike institutions prioritizing technical mastery alone, Amsterdam’s programs emphasize critical theory and ethical engagement. I am applying specifically for the Master of Arts in Photography at the University of Amsterdam, where courses like "Photography and Social Change" (taught by Dr. Lena Rönnberg) directly address my need to reconcile documentary integrity with artistic innovation. The city’s collaborative spirit—evident in initiatives like De Balie’s artist residencies—will allow me to work alongside sociologists and environmental scientists, transforming my practice from solitary observation into interdisciplinary action. This is not academic theory; it is the environment where I can develop my current project, "Dutch Light: A Study of Migration Through Reflection," which examines how immigrant communities reinterpret Amsterdam’s iconic waterways through their own visual traditions.</w:t>
      </w:r>
    </w:p>
    <w:p>
      <w:pPr>
        <w:pStyle w:val="BodyText"/>
      </w:pPr>
      <w:r>
        <w:t xml:space="preserve">My short-term goal is to complete my master’s while contributing to Amsterdam’s vibrant street photography scene—mentoring youth at the Fotomuseum's community workshops and collaborating with the Dutch Red Cross on humanitarian storytelling projects. Long-term, I aim to establish a nonprofit platform that bridges documentary photography with policy advocacy, inspired by how the Netherlands uses visual evidence in migration debates. The</w:t>
      </w:r>
      <w:r>
        <w:t xml:space="preserve"> </w:t>
      </w:r>
      <w:r>
        <w:rPr>
          <w:iCs/>
          <w:i/>
        </w:rPr>
        <w:t xml:space="preserve">Netherlands Amsterdam</w:t>
      </w:r>
      <w:r>
        <w:t xml:space="preserve"> </w:t>
      </w:r>
      <w:r>
        <w:t xml:space="preserve">has taught me that great photography doesn’t just document history; it shapes it. My work must reflect this ethos—hence my focus on underrepresented narratives like those of Afro-Caribbean communities in Amsterdam’s Jordaan district, whose stories are rarely centered in mainstream visual culture.</w:t>
      </w:r>
    </w:p>
    <w:p>
      <w:pPr>
        <w:pStyle w:val="BodyText"/>
      </w:pPr>
      <w:r>
        <w:t xml:space="preserve">Critically, I recognize the responsibility that comes with being a</w:t>
      </w:r>
      <w:r>
        <w:t xml:space="preserve"> </w:t>
      </w:r>
      <w:r>
        <w:rPr>
          <w:iCs/>
          <w:i/>
        </w:rPr>
        <w:t xml:space="preserve">Photographer</w:t>
      </w:r>
      <w:r>
        <w:t xml:space="preserve"> </w:t>
      </w:r>
      <w:r>
        <w:t xml:space="preserve">in a place like Amsterdam—a city where photography has been both weaponized (in colonial archives) and redeemed (through projects like "The Other Story"). My previous work in conflict zones taught me that ethical practice requires constant self-reflection. In Amsterdam, I will confront these complexities through the university’s mandatory ethics module and by engaging with the Netherlands’ Center for Dealing with the Past. This is where my</w:t>
      </w:r>
      <w:r>
        <w:t xml:space="preserve"> </w:t>
      </w:r>
      <w:r>
        <w:rPr>
          <w:iCs/>
          <w:i/>
        </w:rPr>
        <w:t xml:space="preserve">Statement of Purpose</w:t>
      </w:r>
      <w:r>
        <w:t xml:space="preserve"> </w:t>
      </w:r>
      <w:r>
        <w:t xml:space="preserve">transcends personal ambition: it is a commitment to using photography not as a tool of extraction, but as an instrument of mutual understanding.</w:t>
      </w:r>
    </w:p>
    <w:p>
      <w:pPr>
        <w:pStyle w:val="BodyText"/>
      </w:pPr>
      <w:r>
        <w:t xml:space="preserve">Amsterdam’s magic lies in its ability to hold contradictions: it is both ancient and avant-garde, deeply rooted and profoundly global. As I prepare to join this city’s creative lineage, I bring not only a portfolio of award-winning work but a profound respect for how Dutch photographers have redefined visual ethics. In the</w:t>
      </w:r>
      <w:r>
        <w:t xml:space="preserve"> </w:t>
      </w:r>
      <w:r>
        <w:rPr>
          <w:iCs/>
          <w:i/>
        </w:rPr>
        <w:t xml:space="preserve">Netherlands Amsterdam</w:t>
      </w:r>
      <w:r>
        <w:t xml:space="preserve">, where every canal reflects the sky in unique ways, I seek to develop my own distinct lens—a perspective that honors the past while illuminating pathways forward. This</w:t>
      </w:r>
      <w:r>
        <w:t xml:space="preserve"> </w:t>
      </w:r>
      <w:r>
        <w:rPr>
          <w:iCs/>
          <w:i/>
        </w:rPr>
        <w:t xml:space="preserve">Statement of Purpose</w:t>
      </w:r>
      <w:r>
        <w:t xml:space="preserve"> </w:t>
      </w:r>
      <w:r>
        <w:t xml:space="preserve">is not an endpoint but a promise: to become an artist who, like my Dutch predecessors, sees photography as a bridge between worlds. When I stand on the banks of the Amstel River with my camera, I do so knowing that Amsterdam has already taught me how to look beyond the surface—toward what lies beneath, within and between us.</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Photography Studies in Netherlands Amsterdam</dc:title>
  <dc:creator/>
  <dc:language>en</dc:language>
  <cp:keywords/>
  <dcterms:created xsi:type="dcterms:W3CDTF">2026-07-21T02:28:28Z</dcterms:created>
  <dcterms:modified xsi:type="dcterms:W3CDTF">2026-07-21T02:28:28Z</dcterms:modified>
</cp:coreProperties>
</file>

<file path=docProps/custom.xml><?xml version="1.0" encoding="utf-8"?>
<Properties xmlns="http://schemas.openxmlformats.org/officeDocument/2006/custom-properties" xmlns:vt="http://schemas.openxmlformats.org/officeDocument/2006/docPropsVTypes"/>
</file>