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Pakistan</w:t>
      </w:r>
      <w:r>
        <w:t xml:space="preserve"> </w:t>
      </w:r>
      <w:r>
        <w:t xml:space="preserve">Islamabad</w:t>
      </w:r>
    </w:p>
    <w:bookmarkStart w:id="20" w:name="X518671963a0d33b97ab61cb2bba0ce5b65039d7"/>
    <w:p>
      <w:pPr>
        <w:pStyle w:val="Heading1"/>
      </w:pPr>
      <w:r>
        <w:t xml:space="preserve">Statement of Purpose: Advancing Visual Storytelling Through Photography in Pakistan Islamabad</w:t>
      </w:r>
    </w:p>
    <w:p>
      <w:pPr>
        <w:pStyle w:val="FirstParagraph"/>
      </w:pPr>
      <w:r>
        <w:t xml:space="preserve">I am writing this Statement of Purpose as an earnest and dedicated aspiring Photographer seeking to deepen my expertise within the vibrant cultural and visual landscape of Pakistan Islamabad. Having spent my formative years immersed in the dynamic energy of Islamabad—the capital city that seamlessly weaves together historical reverence, modern ambition, and diverse cultural tapestry—I have developed a profound commitment to using photography not merely as an artistic pursuit, but as a vital tool for documenting, preserving, and communicating the authentic soul of Pakistan. This document outlines my journey thus far, my specific goals for advanced study in Photography within Islamabad's unique context, and how I intend to contribute meaningfully to Pakistan's visual narrative.</w:t>
      </w:r>
    </w:p>
    <w:p>
      <w:pPr>
        <w:pStyle w:val="BodyText"/>
      </w:pPr>
      <w:r>
        <w:t xml:space="preserve">My passion for photography began not with a camera in hand, but with an eye attuned to the stories embedded in everyday life. Growing up just beyond the Margalla Hills overlooking Islamabad, I witnessed the city’s transformation—from its planned green spaces and diplomatic enclaves to its bustling markets like Faisal Market and the historic charm of Kashmiri Gate. My early photographs captured these shifts: a sunrise over Daman-e-Koh illuminating the serene beauty of Diplomatic Enclave; candid moments of artisans in Rawalpindi’s old city (just a short drive from Islamabad) crafting traditional pottery; and the vibrant, communal energy of Eid celebrations in Faisal Town. These weren’t just images; they were visual fragments of Pakistan’s living heritage, stories that needed to be seen beyond the confines of my hometown. I realized that as a Photographer, my role extends far beyond technical skill—it is about empathy, respect for cultural nuance, and a responsibility to portray subjects with dignity.</w:t>
      </w:r>
    </w:p>
    <w:p>
      <w:pPr>
        <w:pStyle w:val="BodyText"/>
      </w:pPr>
      <w:r>
        <w:t xml:space="preserve">My professional journey has been deeply rooted in Islamabad’s community. I have contributed to local publications such as *The News*’s Islamabad edition and *Dawn’s* lifestyle section, capturing the essence of city life—from documenting the resilience of street vendors after monsoon seasons to highlighting cultural festivals like the annual Pakistan Arts Council exhibitions. Most significantly, I co-founded "Capital Lens," a grassroots collective dedicated to empowering young photographers across Islamabad through workshops focused on ethical storytelling. We documented initiatives like community gardens in Potohar region suburbs and youth-led environmental projects around Lake View Park, emphasizing narratives often overlooked by mainstream media. This work solidified my understanding: Photography in Pakistan Islamabad must be collaborative, context-aware, and driven by a desire to elevate local voices. I am not an outsider documenting the city; I am part of its evolving story.</w:t>
      </w:r>
    </w:p>
    <w:p>
      <w:pPr>
        <w:pStyle w:val="BodyText"/>
      </w:pPr>
      <w:r>
        <w:t xml:space="preserve">While my hands-on experience has been invaluable, I recognize that to elevate my work—particularly to address complex themes like urbanization’s impact on rural communities near Islamabad or the intersection of tradition and modernity in Pakistani youth—I require advanced theoretical grounding, technical mastery, and critical perspective. This is why I am applying for your esteemed program specializing in Documentary Photography. I seek to move beyond capturing surface aesthetics toward developing a nuanced methodology that acknowledges Pakistan’s socio-political realities while respecting its people’s agency. My goal is to create bodies of work that inform policy discussions on heritage preservation or urban planning, directly benefiting Islamabad and its surrounding communities. For instance, I envision a project chronicling the cultural significance of Potohar’s traditional music and dance forms—intertwined with the challenges these art forms face amid rapid modernization—a narrative only accessible to someone deeply embedded in this ecosystem.</w:t>
      </w:r>
    </w:p>
    <w:p>
      <w:pPr>
        <w:pStyle w:val="BodyText"/>
      </w:pPr>
      <w:r>
        <w:t xml:space="preserve">I am particularly drawn to your program’s emphasis on ethical engagement with communities, a principle I have actively practiced. Your faculty’s work on visual anthropology and South Asian cultural narratives aligns perfectly with my aspiration to create photography that serves as a bridge between local experiences and global audiences. I am eager to learn from practitioners who understand the intricacies of photographing in Pakistan—where sensitivity towards religious customs, gender dynamics, and socio-economic diversity is paramount. In Islamabad, where the city straddles modernity and tradition like no other place in Pakistan, such expertise is not just beneficial; it is essential for authentic representation. My previous work with local NGOs on documenting women’s entrepreneurship initiatives has taught me that a respectful approach yields more powerful stories than mere observation ever could.</w:t>
      </w:r>
    </w:p>
    <w:p>
      <w:pPr>
        <w:pStyle w:val="BodyText"/>
      </w:pPr>
      <w:r>
        <w:t xml:space="preserve">Upon completing this program, my immediate plan is to establish "Capital Lens Collective" as a formal initiative based in Islamabad. We will collaborate with institutions like the Pakistan Museum of Natural History and local universities to create community-centered photography projects—such as documenting the lives of migrant workers settling near Islamabad’s industrial zones or capturing intergenerational wisdom among Potohar elders. Long-term, I aim to contribute to national discourse by exhibiting my work in venues like the Islamabad Gallery and partnering with media organizations to ensure these stories reach policy-makers and international audiences. My ultimate vision is not just for myself as a Photographer, but for Islamabad’s visual language to be understood as a dynamic, multifaceted dialogue—where every frame contributes to Pakistan’s global identity.</w:t>
      </w:r>
    </w:p>
    <w:p>
      <w:pPr>
        <w:pStyle w:val="BodyText"/>
      </w:pPr>
      <w:r>
        <w:t xml:space="preserve">This Statement of Purpose is not merely an application; it is a declaration of intent. It reflects my lifelong connection to Islamabad and my unwavering belief that photography can be a catalyst for cultural understanding in Pakistan. I am not seeking a degree—I seek the tools, the mentorship, and the platform to become a Photographer who authentically serves this city and its people. My journey began on Islamabad’s streets; through your program, I will ensure it culminates in work that enriches Pakistan’s visual heritage for generations to come. I am ready to immerse myself fully in this academic and creative pursuit, bringing not only dedication but also the deep contextual awareness that only a native of Islamabad can offer. Thank you for considering my application as a future contributor to the vibrant story of Pakistan through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Photography at the Heart of Pakistan Islamabad</dc:title>
  <dc:creator/>
  <dc:language>en</dc:language>
  <cp:keywords/>
  <dcterms:created xsi:type="dcterms:W3CDTF">2026-07-23T21:26:58Z</dcterms:created>
  <dcterms:modified xsi:type="dcterms:W3CDTF">2026-07-23T21:26:58Z</dcterms:modified>
</cp:coreProperties>
</file>

<file path=docProps/custom.xml><?xml version="1.0" encoding="utf-8"?>
<Properties xmlns="http://schemas.openxmlformats.org/officeDocument/2006/custom-properties" xmlns:vt="http://schemas.openxmlformats.org/officeDocument/2006/docPropsVTypes"/>
</file>