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Photographer</w:t>
      </w:r>
      <w:r>
        <w:t xml:space="preserve"> </w:t>
      </w:r>
      <w:r>
        <w:t xml:space="preserve">in</w:t>
      </w:r>
      <w:r>
        <w:t xml:space="preserve"> </w:t>
      </w:r>
      <w:r>
        <w:t xml:space="preserve">Qatar</w:t>
      </w:r>
      <w:r>
        <w:t xml:space="preserve"> </w:t>
      </w:r>
      <w:r>
        <w:t xml:space="preserve">Doha</w:t>
      </w:r>
    </w:p>
    <w:bookmarkStart w:id="26" w:name="X90492c275f46a8b72b4cdac63687f7069942d99"/>
    <w:p>
      <w:pPr>
        <w:pStyle w:val="Heading1"/>
      </w:pPr>
      <w:r>
        <w:t xml:space="preserve">Statement of Purpose: A Visionary Photographer's Journey to Contribute to Qatar Doha's Visual Narrative</w:t>
      </w:r>
    </w:p>
    <w:p>
      <w:pPr>
        <w:pStyle w:val="FirstParagraph"/>
      </w:pPr>
      <w:r>
        <w:t xml:space="preserve">As a dedicated professional with over eight years of immersive experience capturing the soul of human stories through the lens, I present this Statement of Purpose to articulate my unwavering commitment to establishing myself as an influential Photographer within the dynamic cultural landscape of Qatar Doha. This document embodies my professional ethos, strategic vision, and profound respect for Qatar's unique position at the crossroads of tradition and global innovation—a setting that resonates deeply with my artistic mission.</w:t>
      </w:r>
    </w:p>
    <w:bookmarkStart w:id="20" w:name="Xd7ad868b80efaa1ffd98fb47af11c6fbd515cca"/>
    <w:p>
      <w:pPr>
        <w:pStyle w:val="Heading2"/>
      </w:pPr>
      <w:r>
        <w:t xml:space="preserve">Foundational Passion: Where Artistry Meets Purpose</w:t>
      </w:r>
    </w:p>
    <w:p>
      <w:pPr>
        <w:pStyle w:val="FirstParagraph"/>
      </w:pPr>
      <w:r>
        <w:t xml:space="preserve">My journey as a Photographer began in the bustling streets of Mumbai, where I documented the vibrant tapestry of urban life—from daily rituals in historic neighborhoods to the resilience of street vendors. This formative experience taught me that photography transcends mere image-making; it is a language capable of bridging cultural divides and preserving ephemeral moments. After earning my Master's in Visual Communication from London’s Royal College of Art, I refined my craft through assignments across Southeast Asia and the Middle East, always seeking narratives that challenge stereotypes and celebrate authenticity. Yet, it was witnessing Qatar's transformative growth during the 2022 FIFA World Cup that ignited my specific aspiration to contribute to Doha’s visual legacy. The way Qatari culture embraced global attention while fiercely protecting its heritage revealed a photographic frontier unlike any other—a place where ancient traditions meet avant-garde architecture in breathtaking harmony.</w:t>
      </w:r>
    </w:p>
    <w:bookmarkEnd w:id="20"/>
    <w:bookmarkStart w:id="21" w:name="X6f3f1db9d7dbe68fcece3a208058e0fc98ad825"/>
    <w:p>
      <w:pPr>
        <w:pStyle w:val="Heading2"/>
      </w:pPr>
      <w:r>
        <w:t xml:space="preserve">Why Qatar Doha? A Synergy of Vision and Opportunity</w:t>
      </w:r>
    </w:p>
    <w:p>
      <w:pPr>
        <w:pStyle w:val="FirstParagraph"/>
      </w:pPr>
      <w:r>
        <w:t xml:space="preserve">The decision to anchor my career in Qatar Doha is not merely geographical—it is a strategic alignment with the nation’s visionary leadership. As an architect of cultural renaissance under the Qatari National Vision 2030, Doha offers unparalleled opportunities for a Photographer to document and amplify narratives central to Qatar’s identity. The city’s unique duality—where heritage sites like Al Zubarah Archaeological Site coexist with futuristic landmarks such as the Museum of Islamic Art and Lusail Stadium—creates a living canvas for storytelling. I am particularly inspired by initiatives like the Doha Film Institute and Katara Cultural Village, which actively champion visual arts as catalysts for dialogue. In this context, my role extends beyond capturing images; I aim to become a collaborative voice in Qatar’s artistic ecosystem, working with institutions to showcase stories that reflect the nation’s depth and diversity.</w:t>
      </w:r>
    </w:p>
    <w:bookmarkEnd w:id="21"/>
    <w:bookmarkStart w:id="22" w:name="Xc6e1627c23d284f15823ed48ac9bd6e358c6e82"/>
    <w:p>
      <w:pPr>
        <w:pStyle w:val="Heading2"/>
      </w:pPr>
      <w:r>
        <w:t xml:space="preserve">Professional Trajectory: From Global Lens to Doha's Heart</w:t>
      </w:r>
    </w:p>
    <w:p>
      <w:pPr>
        <w:pStyle w:val="FirstParagraph"/>
      </w:pPr>
      <w:r>
        <w:t xml:space="preserve">My portfolio spans commercial, documentary, and fine art projects across 15 countries. Notably, my award-winning series "Desert Whispers" explored the Bedouin communities of the Arabian Peninsula, earning recognition at the Gulf Photography Awards. This work demonstrated my ability to navigate cultural nuances with sensitivity—a skill I will apply immediately in Doha. I propose two key initiatives: First, a long-term project documenting Qatar’s female entrepreneurs and innovators, aligning with Qatar Foundation’s "Qatari Women in Leadership" program. Second, a collaborative exhibition with the Qatari Museum of Islamic Art on "Timeless Textures," juxtaposing traditional craftsmanship with modern design—a concept I’ve successfully piloted in Dubai. These projects will position me as a Photographer who doesn’t just observe but actively contributes to Doha’s narrative.</w:t>
      </w:r>
    </w:p>
    <w:bookmarkEnd w:id="22"/>
    <w:bookmarkStart w:id="23" w:name="X7b3c06592f04cfd180ac0fbfdae371453d4d319"/>
    <w:p>
      <w:pPr>
        <w:pStyle w:val="Heading2"/>
      </w:pPr>
      <w:r>
        <w:t xml:space="preserve">Technical and Cultural Integration: Meeting Qatar's Standards</w:t>
      </w:r>
    </w:p>
    <w:p>
      <w:pPr>
        <w:pStyle w:val="FirstParagraph"/>
      </w:pPr>
      <w:r>
        <w:t xml:space="preserve">As a Photographer committed to excellence, I maintain rigorous technical standards through continuous skill development. I am certified in advanced aerial photography (DJI Pilot Advanced) and proficient in post-production using industry-standard tools like Lightroom and Capture One. However, my greatest asset is cultural fluency. Having learned basic Arabic during my Middle East assignments and completed Qatari cultural sensitivity training, I ensure my work respects local customs while embracing creative innovation. In Qatar Doha, where visual storytelling is increasingly central to tourism marketing and national branding (as seen in the "Visit Qatar" campaigns), this duality—technical mastery fused with cultural empathy—positions me to deliver impactful results for clients like Tourism Development &amp; Investment Company (TDIC) or local media entities.</w:t>
      </w:r>
    </w:p>
    <w:bookmarkEnd w:id="23"/>
    <w:bookmarkStart w:id="24" w:name="X7928fadd48b5761f81ba3892f44fb7e11c24b04"/>
    <w:p>
      <w:pPr>
        <w:pStyle w:val="Heading2"/>
      </w:pPr>
      <w:r>
        <w:t xml:space="preserve">Long-Term Vision: Architecting a Lasting Legacy</w:t>
      </w:r>
    </w:p>
    <w:p>
      <w:pPr>
        <w:pStyle w:val="FirstParagraph"/>
      </w:pPr>
      <w:r>
        <w:t xml:space="preserve">My Statement of Purpose extends beyond personal ambition into a commitment to elevate Qatar’s photographic community. I envision establishing the "Doha Lens Collective," an incubator for emerging Qatari Photographers focused on heritage documentation and contemporary storytelling. Drawing from my experience mentoring in Jordan, I plan to partner with institutions like Education City to offer workshops on ethical photography practices and digital preservation—addressing a critical gap in local talent development. Furthermore, I aim to collaborate with the Qatar Museums’ public art initiatives, creating site-specific installations that engage Doha’s urban fabric through photographic interventions. This initiative would not only showcase my skills but also foster an inclusive visual culture where Qatari voices lead the narrative.</w:t>
      </w:r>
    </w:p>
    <w:bookmarkEnd w:id="24"/>
    <w:bookmarkStart w:id="25" w:name="Xbfb17f90a64a9beb595cbad36a4af2975b0dd84"/>
    <w:p>
      <w:pPr>
        <w:pStyle w:val="Heading2"/>
      </w:pPr>
      <w:r>
        <w:t xml:space="preserve">Conclusion: A New Chapter for Visual Storytelling</w:t>
      </w:r>
    </w:p>
    <w:p>
      <w:pPr>
        <w:pStyle w:val="FirstParagraph"/>
      </w:pPr>
      <w:r>
        <w:t xml:space="preserve">To the discerning eyes of Qatar Doha, I present myself as more than a Photographer; I am a dedicated steward of stories. My journey has prepared me to translate Doha’s multifaceted identity into visual language that resonates globally while honoring its roots. In an era where tourism and cultural diplomacy are pivotal, my work will serve as both an archive and an invitation—a testament to Qatar’s role as a bridge between civilizations. I am eager to contribute not just images, but meaningful dialogue through the lens of a Photographer who understands that in Doha, every frame holds the potential to redefine perception.</w:t>
      </w:r>
    </w:p>
    <w:p>
      <w:pPr>
        <w:pStyle w:val="BodyText"/>
      </w:pPr>
      <w:r>
        <w:t xml:space="preserve">As I formalize this Statement of Purpose, I recognize it is merely the beginning. My commitment is absolute: to make Qatar Doha not just my workplace, but the epicenter of my artistic contribution. With humility and resolve, I seek permission to weave my vision into your vibrant tapestry—where every photograph becomes a step toward deeper understanding, one frame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Photographer in Qatar Doha</dc:title>
  <dc:creator/>
  <dc:language>en</dc:language>
  <cp:keywords/>
  <dcterms:created xsi:type="dcterms:W3CDTF">2026-07-23T04:48:20Z</dcterms:created>
  <dcterms:modified xsi:type="dcterms:W3CDTF">2026-07-23T04:48:20Z</dcterms:modified>
</cp:coreProperties>
</file>

<file path=docProps/custom.xml><?xml version="1.0" encoding="utf-8"?>
<Properties xmlns="http://schemas.openxmlformats.org/officeDocument/2006/custom-properties" xmlns:vt="http://schemas.openxmlformats.org/officeDocument/2006/docPropsVTypes"/>
</file>