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Photographic</w:t>
      </w:r>
      <w:r>
        <w:t xml:space="preserve"> </w:t>
      </w:r>
      <w:r>
        <w:t xml:space="preserve">Excellence</w:t>
      </w:r>
      <w:r>
        <w:t xml:space="preserve"> </w:t>
      </w:r>
      <w:r>
        <w:t xml:space="preserve">in</w:t>
      </w:r>
      <w:r>
        <w:t xml:space="preserve"> </w:t>
      </w:r>
      <w:r>
        <w:t xml:space="preserve">Moscow</w:t>
      </w:r>
    </w:p>
    <w:bookmarkStart w:id="20" w:name="X1216523d9ab3bd26cb43c66be9ca11573952594"/>
    <w:p>
      <w:pPr>
        <w:pStyle w:val="Heading1"/>
      </w:pPr>
      <w:r>
        <w:t xml:space="preserve">Statement of Purpose: Advancing Photographic Artistry in the Heart of Russia, Moscow</w:t>
      </w:r>
    </w:p>
    <w:p>
      <w:pPr>
        <w:pStyle w:val="FirstParagraph"/>
      </w:pPr>
      <w:r>
        <w:rPr>
          <w:bCs/>
          <w:b/>
        </w:rPr>
        <w:t xml:space="preserve">Introduction: A Visual Journey Converging with Russia's Soul</w:t>
      </w:r>
    </w:p>
    <w:p>
      <w:pPr>
        <w:pStyle w:val="BodyText"/>
      </w:pPr>
      <w:r>
        <w:t xml:space="preserve">As I prepare this formal Statement of Purpose, I stand at a pivotal moment in my photographic journey—a moment where my technical mastery and artistic vision must find their most profound expression. My decision to pursue advanced photographic studies and professional development in Moscow, Russia, is not merely a geographical choice but a deeply intentional commitment to engage with one of the world’s most visually dynamic cultural landscapes. For over five years, I have honed my craft as a Photographer specializing in documentary and street photography, yet it is the unique confluence of history, resilience, and artistic renaissance in Moscow that compels me to seek my next chapter within its streets. This Statement of Purpose articulates why Moscow represents the essential crucible for my growth as a Photographer dedicated to capturing Russia’s evolving narrative through a lens of authenticity and cultural sensitivity.</w:t>
      </w:r>
    </w:p>
    <w:p>
      <w:pPr>
        <w:pStyle w:val="BodyText"/>
      </w:pPr>
      <w:r>
        <w:rPr>
          <w:bCs/>
          <w:b/>
        </w:rPr>
        <w:t xml:space="preserve">The Evolution of My Craft: From Technical Skill to Cultural Understanding</w:t>
      </w:r>
    </w:p>
    <w:p>
      <w:pPr>
        <w:pStyle w:val="BodyText"/>
      </w:pPr>
      <w:r>
        <w:t xml:space="preserve">My photographic journey began during university, where I immersed myself in classical techniques while simultaneously exploring the raw energy of urban environments. Early projects focused on the socio-economic contrasts within my hometown—abandoned factories juxtaposed against emerging tech hubs. However, it became clear that true storytelling required more than technical proficiency; it demanded contextual depth and empathy. My subsequent work in Eastern Europe, including immersive residencies in Kyiv and Vilnius, taught me how a Photographer’s perspective must adapt to the unspoken rhythms of place. In these cities, I learned that a single image could convey decades of political transformation through subtle details: the weathered hands of an artisan in a historic marketplace or the quiet determination in eyes during moments of collective hope. Yet, Moscow—the epicenter where Russia’s past and future collide—remains the ultimate canvas for this evolution. Its layered identity—from imperial palaces to avant-garde design studios—offers an unparalleled subject matter that challenges me to move beyond observation into meaningful dialogue with culture.</w:t>
      </w:r>
    </w:p>
    <w:p>
      <w:pPr>
        <w:pStyle w:val="BodyText"/>
      </w:pPr>
      <w:r>
        <w:rPr>
          <w:bCs/>
          <w:b/>
        </w:rPr>
        <w:t xml:space="preserve">Why Moscow? The Unmatched Nexus of History, Contemporary Energy, and Artistic Innovation</w:t>
      </w:r>
    </w:p>
    <w:p>
      <w:pPr>
        <w:pStyle w:val="BodyText"/>
      </w:pPr>
      <w:r>
        <w:t xml:space="preserve">Moscow is not just a city; it is a living archive of Russia’s spirit. Its streets tell stories in every texture—the peeling Soviet-era murals beneath new graffiti art, the neon reflections on the Moskva River at twilight, the silent reverence of Red Square during dawn prayers. As a Photographer, I seek to document this continuity and transformation with integrity. Moscow’s creative ecosystem is particularly compelling: institutions like The Moscow Museum of Modern Art and V-A-C Foundation actively nurture contemporary visual artists while engaging with Russia’s complex historical narrative. Additionally, the city hosts internationally recognized festivals such as Photo Moscow, where curators and photographers from across Europe and Asia converge to discuss photography’s role in social discourse. To study in this environment would allow me to learn directly from mentors who navigate both Russia’s artistic legacy and its global engagement—something I cannot replicate elsewhere.</w:t>
      </w:r>
    </w:p>
    <w:p>
      <w:pPr>
        <w:pStyle w:val="BodyText"/>
      </w:pPr>
      <w:r>
        <w:t xml:space="preserve">Furthermore, the socio-cultural dynamics of Moscow present a unique opportunity for documentary storytelling. The city embodies a delicate balance between state narratives and grassroots expression, especially evident in neighborhoods like Zamoskvorechye or Khoroshyovo-Mnyovniki. As a Photographer committed to ethical representation, I am drawn to how Moscow’s residents—artists, students, immigrants—redefine identity through daily life. Documenting these interactions would deepen my understanding of visual storytelling within Russia's specific socio-political context. Unlike Western cities where photography often focuses on individualism or consumer culture, Moscow’s visual language is rooted in collective history and resilience—a perspective that challenges me to refine my approach from mere documentation to compassionate witness.</w:t>
      </w:r>
    </w:p>
    <w:p>
      <w:pPr>
        <w:pStyle w:val="BodyText"/>
      </w:pPr>
      <w:r>
        <w:rPr>
          <w:bCs/>
          <w:b/>
        </w:rPr>
        <w:t xml:space="preserve">Academic and Professional Integration: A Vision for the Future</w:t>
      </w:r>
    </w:p>
    <w:p>
      <w:pPr>
        <w:pStyle w:val="BodyText"/>
      </w:pPr>
      <w:r>
        <w:t xml:space="preserve">My goal is clear: to earn an advanced degree in photographic arts at a Moscow-based institution where I can collaborate with faculty and peers who share this vision. Specifically, I am drawn to programs emphasizing cultural anthropology through imagery—such as those offered by the Moscow Institute of Contemporary Art or the Higher School of Economics’ Visual Culture Department. These programs align with my methodology: using photography not just as an art form but as a tool for cross-cultural understanding. In my proposed research, I plan to focus on “The Living Archive: Urban Memory and Identity in Post-Soviet Moscow,” exploring how public space becomes a repository of shared history through photographic evidence.</w:t>
      </w:r>
      <w:r>
        <w:t xml:space="preserve"> </w:t>
      </w:r>
      <w:r>
        <w:t xml:space="preserve">Beyond academia, I intend to contribute actively to Moscow’s creative community. I envision collaborating with local galleries like Garage Museum or publishing platforms such as</w:t>
      </w:r>
      <w:r>
        <w:t xml:space="preserve"> </w:t>
      </w:r>
      <w:r>
        <w:rPr>
          <w:iCs/>
          <w:i/>
        </w:rPr>
        <w:t xml:space="preserve">Aperture</w:t>
      </w:r>
      <w:r>
        <w:t xml:space="preserve">’s Russian editions on themes of urban transformation. My work would aim not only to capture Moscow’s beauty but also its complexities—highlighting narratives often overlooked in mainstream media, such as the experiences of migrant communities in Moscow or the quiet revolutions taking place in independent cultural spaces.</w:t>
      </w:r>
    </w:p>
    <w:p>
      <w:pPr>
        <w:pStyle w:val="BodyText"/>
      </w:pPr>
      <w:r>
        <w:rPr>
          <w:bCs/>
          <w:b/>
        </w:rPr>
        <w:t xml:space="preserve">A Commitment Rooted in Respect and Responsibility</w:t>
      </w:r>
    </w:p>
    <w:p>
      <w:pPr>
        <w:pStyle w:val="BodyText"/>
      </w:pPr>
      <w:r>
        <w:t xml:space="preserve">I understand that photographing a culture requires profound respect. As a Photographer entering Russia, I commit to engaging with Moscow through sustained relationships—not as an observer from afar but as someone who will learn, listen, and grow alongside the city’s people. My prior experience working with NGOs in Eastern Europe has instilled in me the importance of consent, cultural humility, and ethical storytelling. I will approach every project—whether photographing a traditional festival at Gorky Park or the bustling energy of Tverskoy Boulevard—with intentionality that honors Moscow’s dignity.</w:t>
      </w:r>
    </w:p>
    <w:p>
      <w:pPr>
        <w:pStyle w:val="BodyText"/>
      </w:pPr>
      <w:r>
        <w:rPr>
          <w:bCs/>
          <w:b/>
        </w:rPr>
        <w:t xml:space="preserve">Conclusion: A Purpose Forged in Light and Legacy</w:t>
      </w:r>
    </w:p>
    <w:p>
      <w:pPr>
        <w:pStyle w:val="BodyText"/>
      </w:pPr>
      <w:r>
        <w:t xml:space="preserve">In closing, this Statement of Purpose is more than an application—it is a testament to my unwavering belief that Moscow offers the singular environment where my artistic purpose as a Photographer can fully mature. Here, I will not merely take photographs; I will become part of the visual narrative Russia so richly deserves. The city’s streets are my classroom, its people my teachers, and its evolving identity the subject that has defined—and continues to define—my life’s work. I am ready to immerse myself in this journey with rigor, humility, and a deep commitment to representing Moscow not as a postcard but as it truly is: vibrant, complex, and alive. To study in Russia’s heartland of Moscow is not just an opportunity; it is the essential next step for a Photographer dedicated to capturing truth through the lens of history’s most compelling city.</w:t>
      </w:r>
    </w:p>
    <w:p>
      <w:pPr>
        <w:pStyle w:val="BodyText"/>
      </w:pPr>
      <w:r>
        <w:t xml:space="preserve">With profound respect and purpose,</w:t>
      </w:r>
      <w:r>
        <w:br/>
      </w:r>
      <w:r>
        <w:t xml:space="preserve">[Your Full Name]</w:t>
      </w:r>
      <w:r>
        <w:br/>
      </w:r>
      <w:r>
        <w:t xml:space="preserve">Professional Photographer &amp; Visual Storyteller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Photographic Excellence in Moscow</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