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9d4e491eba75721fdfce4f54cd9834bdeefc5f8"/>
    <w:p>
      <w:pPr>
        <w:pStyle w:val="Heading1"/>
      </w:pPr>
      <w:r>
        <w:t xml:space="preserve">Statement of Purpose: Advancing Visual Narrative in Spain Barcelona</w:t>
      </w:r>
    </w:p>
    <w:p>
      <w:pPr>
        <w:pStyle w:val="FirstParagraph"/>
      </w:pPr>
      <w:r>
        <w:t xml:space="preserve">As a dedicated professional photographer with five years of international experience, I submit this Statement of Purpose to formally express my unwavering commitment to furthering my artistic and technical expertise within the vibrant creative ecosystem of Spain Barcelona. This document serves as both an academic manifesto and a professional declaration, articulating why Barcelona represents the indispensable crucible for my next evolutionary phase as a Photographer. My journey thus far has been defined by capturing human stories through visual language, but I now seek to immerse myself in one of the world's most dynamic artistic landscapes to transcend technical proficiency and cultivate a signature photographic voice rooted in Spanish cultural consciousness.</w:t>
      </w:r>
    </w:p>
    <w:p>
      <w:pPr>
        <w:pStyle w:val="BodyText"/>
      </w:pPr>
      <w:r>
        <w:t xml:space="preserve">My foundational training at the London College of Communication equipped me with rigorous technical mastery across commercial, documentary, and fine art photography. However, it was during my two-year tenure as an editorial photographer for European Travel Magazine that I experienced the profound limitations of my perspective—my work felt disconnected from local narratives despite global exposure. This epiphany crystallized during a project in Lisbon where I documented immigrant communities; the authenticity of their stories resonated deeper than any commercial assignment, yet I lacked the cultural fluency to access those layers fully. This experience ignited my pilgrimage toward Barcelona—a city that doesn't merely host art but breathes it through its veins.</w:t>
      </w:r>
    </w:p>
    <w:p>
      <w:pPr>
        <w:pStyle w:val="BodyText"/>
      </w:pPr>
      <w:r>
        <w:t xml:space="preserve">Spain Barcelona offers a unique alchemy of historical depth and contemporary innovation that no other European metropolis can replicate. The city's architectural tapestry—from Gaudí's organic modernism to the stark minimalism of Poblenou—creates an ever-shifting visual canvas demanding nuanced photographic interpretation. More significantly, Barcelona operates at the crossroads of Mediterranean vitality and Catalan identity, where tradition dances with avant-garde expression in markets like La Boqueria, street art corridors of El Raval, and the intimate intimacy of neighborhood cafés. As a Photographer seeking to move beyond surface aesthetics into meaningful cultural dialogue, I recognize that Barcelona's spirit must be internalized through daily immersion—not observed from afar. This isn't merely a relocation; it is an intentional deepening of my artistic practice within Spain's most cosmopolitan creative hub.</w:t>
      </w:r>
    </w:p>
    <w:p>
      <w:pPr>
        <w:pStyle w:val="BodyText"/>
      </w:pPr>
      <w:r>
        <w:t xml:space="preserve">My academic and professional trajectory has intentionally prepared me for this immersion. I've curated three solo exhibitions exploring themes of urban migration, each developed through collaborative engagement with communities rather than detached observation. In 2021, my project "Fragments of Home" documented Syrian refugees in Athens through a portrait series that evolved from initial logistical challenges to genuine human connection—a process requiring cultural sensitivity over technical precision. This work received critical acclaim at the Athens Photo Festival, but it also revealed how profoundly context shapes visual storytelling. To build upon this foundation, I require Barcelona's specific environment: its language, its rhythms of life (from siesta culture to late-night conversations in El Born), and its living history as a city that has consistently been both a refuge and a laboratory for artistic revolution since the Catalan Renaissance.</w:t>
      </w:r>
    </w:p>
    <w:p>
      <w:pPr>
        <w:pStyle w:val="BodyText"/>
      </w:pPr>
      <w:r>
        <w:t xml:space="preserve">I specifically seek to enroll in the Master of Fine Arts Photography program at Universitat de Barcelona's Escola Massana, where Professor Elena Martínez’s work on visual anthropology directly aligns with my research interests. Her framework for "slow photography"—emphasizing extended engagement over fleeting capture—resonates with my belief that true photographic understanding requires time spent within a culture. I aim to develop a thesis project examining Barcelona's evolving relationship with gentrification through the lens of its street vendors, using long-term documentation to counteract the city’s tendency toward sanitized tourism imagery. This research would intersect with Spain Barcelona’s current socio-political discourse on urban identity, particularly relevant as Catalonia navigates its cultural autonomy within Spain. My proposed methodology involves weekly market visits over 18 months, collaborating with vendors to co-create images that honor their lived experience—a direct application of the ethical storytelling I champion.</w:t>
      </w:r>
    </w:p>
    <w:p>
      <w:pPr>
        <w:pStyle w:val="BodyText"/>
      </w:pPr>
      <w:r>
        <w:t xml:space="preserve">Professionally, Barcelona's photographic community provides unmatched opportunities for growth. The city hosts over 40 active photography galleries including Aperture Foundation’s Barcelona outpost and the renowned L’Escolana Gallery, fostering a continuous dialogue between emerging and established artists. As a Photographer, I intend to contribute to this ecosystem through collaborative projects like the annual Fotogramas festival while learning from masters such as Joan Fontcuberta whose conceptual work redefines photographic truth in Spain. Additionally, Barcelona’s status as a UNESCO City of Design grants access to cutting-edge workshops at institutions like the Centre de Cultura Contemporània de Barcelona (CCCB), where I will pursue skills in digital preservation—critical for archiving my project's evolving narrative.</w:t>
      </w:r>
    </w:p>
    <w:p>
      <w:pPr>
        <w:pStyle w:val="BodyText"/>
      </w:pPr>
      <w:r>
        <w:t xml:space="preserve">My long-term vision extends beyond personal artistic development. Having witnessed how visual narratives shape public perception of marginalized communities, I aim to establish a Barcelona-based collective focused on ethical storytelling with immigrant and working-class populations. This initiative would partner with cultural NGOs like Barcelona Acció Social, ensuring that my practice remains community-centered rather than exploitative—a responsibility I take seriously as an international Photographer operating within Spain. The city’s legacy of socially engaged art, from Picasso's Guernica to contemporary street interventions, provides the philosophical bedrock for this mission.</w:t>
      </w:r>
    </w:p>
    <w:p>
      <w:pPr>
        <w:pStyle w:val="BodyText"/>
      </w:pPr>
      <w:r>
        <w:t xml:space="preserve">Spain Barcelona is not merely a destination; it is the essential catalyst for my evolution into a photographer who speaks with cultural authority. The city’s ability to weave past and present in its visual language—where Roman ruins sit beside avant-garde installations—mirrors my own artistic journey from technical execution toward conceptual depth. I have spent years mastering the camera, but Barcelona offers the soul that transforms documentation into revelation. My Statement of Purpose is therefore a pledge: to immerse myself completely in this city’s light, shadow, and spirit; to learn from its artists and historians; and ultimately to contribute photographs that honor Spain Barcelona not as a backdrop, but as an active participant in my visual narrative. I stand ready to embrace the challenges of adaptation with the humility of a student and the passion of a dedicated Photographer seeking to belong—to Barcelona, both literally and artistically.</w:t>
      </w:r>
    </w:p>
    <w:p>
      <w:pPr>
        <w:pStyle w:val="BodyText"/>
      </w:pPr>
      <w:r>
        <w:t xml:space="preserve">As I prepare for this transformative chapter, I envision my work in Spain Barcelona becoming part of the city's living archive—a testament to how photography can bridge understanding when practiced with respect. This is why I must be here: not as an observer of Barcelona’s beauty, but as a creator who becomes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2025-12-09T17:40:52Z</dcterms:created>
  <dcterms:modified xsi:type="dcterms:W3CDTF">2025-12-09T17:40:52Z</dcterms:modified>
</cp:coreProperties>
</file>

<file path=docProps/custom.xml><?xml version="1.0" encoding="utf-8"?>
<Properties xmlns="http://schemas.openxmlformats.org/officeDocument/2006/custom-properties" xmlns:vt="http://schemas.openxmlformats.org/officeDocument/2006/docPropsVTypes"/>
</file>