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0" w:name="X111ae04cb9953ac60d3b18197b3f57a0471f692"/>
    <w:p>
      <w:pPr>
        <w:pStyle w:val="Heading1"/>
      </w:pPr>
      <w:r>
        <w:t xml:space="preserve">Statement of Purpose for Professional Photographer Position in Turkey Ankara</w:t>
      </w:r>
    </w:p>
    <w:p>
      <w:pPr>
        <w:pStyle w:val="FirstParagraph"/>
      </w:pPr>
      <w:r>
        <w:t xml:space="preserve">As a dedicated visual storyteller with eight years of professional experience capturing the essence of human narratives and cultural landscapes, I am writing this Statement of Purpose to express my profound commitment to establishing my photographic practice within the vibrant creative ecosystem of Turkey Ankara. This document serves not merely as an application but as a testament to my unwavering alignment with Ankara's unique artistic identity and Turkey's rich visual heritage. My journey as a Photographer has been defined by a deep respect for cultural context, and I believe Ankara—the political, academic, and cultural heartland of Turkey—represents the ideal crucible where my technical expertise can converge with meaningful local engagement.</w:t>
      </w:r>
    </w:p>
    <w:p>
      <w:pPr>
        <w:pStyle w:val="BodyText"/>
      </w:pPr>
      <w:r>
        <w:t xml:space="preserve">My professional trajectory began with a Bachelor of Fine Arts in Visual Communication from the University of Melbourne, where I developed a rigorous approach to narrative photography. During my studies, I immersed myself in ethnographic documentation projects across Southeast Asia, learning to navigate complex cultural landscapes while maintaining ethical sensitivity—a skill that has become central to my practice. Upon graduation, I worked as a freelance Photographer for international NGOs in Jakarta and Bangkok, photographing community resilience initiatives across 12 provinces. These experiences taught me that powerful imagery transcends language barriers only when it emerges from authentic connection with place and people. This philosophy directly informs my intention to root myself in Ankara, where the city’s layered history—from Ottoman roots to modern democratic institutions—offers unparalleled visual storytelling opportunities.</w:t>
      </w:r>
    </w:p>
    <w:p>
      <w:pPr>
        <w:pStyle w:val="BodyText"/>
      </w:pPr>
      <w:r>
        <w:t xml:space="preserve">What draws me specifically to Turkey Ankara is its status as a dynamic intersection of tradition and contemporary innovation. The capital city’s UNESCO-protected sites like the Anıtkabir complex, bustling markets of Kızıltoprak, and emerging art districts such as Çankaya provide a living canvas for documentary work that resonates with both local identity and global audiences. Unlike Istanbul’s coastal cosmopolitanism, Ankara operates as Turkey’s intellectual nucleus—home to 36 universities, the Turkish Military Museum, and the iconic Ankara International Film Festival. This environment fosters artistic dialogue I seek to contribute to as a Photographer. My previous work photographing Anatolian rural communities for National Geographic Traveller (2021-2023) demonstrated how Ankara’s academic institutions can serve as bridges between grassroots narratives and institutional platforms—a model I intend to replicate through collaborations with Hacettepe University’s Visual Arts Department and the Ankara Museum of Photography.</w:t>
      </w:r>
    </w:p>
    <w:p>
      <w:pPr>
        <w:pStyle w:val="BodyText"/>
      </w:pPr>
      <w:r>
        <w:t xml:space="preserve">My technical foundation is equally robust. I maintain a professional workflow featuring Phase One IQ4 medium format systems, Adobe Lightroom Creative Cloud for color-critical editing, and expertise in both natural light documentary techniques and controlled studio environments. However, what distinguishes my approach is my commitment to collaborative storytelling—shooting with communities rather than merely observing them. This methodology was validated during a 2022 project documenting refugee integration initiatives in Gaziantep, where I co-created photo essays with participants to ensure authentic representation. In Ankara, I plan to initiate similar projects focusing on the city’s rapidly evolving urban fabric: capturing the intergenerational dialogue between traditional ceramic artisans in Yenimahalle and young digital creators at Anadolu University’s design studios. Such work directly supports Turkey’s 2023 National Cultural Policy goal of "preserving heritage through contemporary lenses."</w:t>
      </w:r>
    </w:p>
    <w:p>
      <w:pPr>
        <w:pStyle w:val="BodyText"/>
      </w:pPr>
      <w:r>
        <w:t xml:space="preserve">The significance of this opportunity extends beyond personal career advancement. As a Photographer in Turkey Ankara, I aim to contribute to the nation’s visual narrative by challenging stereotypes through nuanced imagery. My portfolio includes award-winning series on Anatolian women-led cooperatives (honored at the 2023 Istanbul Photo Festival), proving that thoughtful photography can reshape perceptions. In Ankara specifically, I envision creating a community-focused photo archive—collaborating with local historians to document the city’s transformation since 1923—from Ataturk’s era to today’s technological renaissance. This project would not only enrich Turkey’s visual archive but also provide tangible resources for Ankara-based educational programs on civic identity.</w:t>
      </w:r>
    </w:p>
    <w:p>
      <w:pPr>
        <w:pStyle w:val="BodyText"/>
      </w:pPr>
      <w:r>
        <w:t xml:space="preserve">Furthermore, my commitment to professional growth within Turkey's framework is concrete. I have already begun learning Turkish through intensive language immersion at the Ankara Language Center and am pursuing certification in Cultural Heritage Photography through the Turkish Ministry of Culture’s Continuing Education Program. I understand that mastering both technical craft and linguistic nuance is essential for ethical engagement—particularly when documenting sensitive topics like urban displacement or cultural preservation efforts prevalent across Ankara. My previous experience working with Istanbul’s Çiğdem Foundation has taught me how photography can catalyze social impact, and I am eager to adapt this model to Ankara’s unique context through partnerships with organizations like the Ankara Bar Association’s Human Rights Committee.</w:t>
      </w:r>
    </w:p>
    <w:p>
      <w:pPr>
        <w:pStyle w:val="BodyText"/>
      </w:pPr>
      <w:r>
        <w:t xml:space="preserve">Why Turkey Ankara, rather than any other city? Because here lies the confluence of Turkey’s historical consciousness and future aspirations. As a Photographer, I recognize that Ankara isn’t merely a location—it’s a living archive where each street corner tells stories of resistance, innovation, and continuity. My presence in this city would be an investment in visual diplomacy: using photography to strengthen Turkey’s international cultural dialogue while honoring local narratives. The 2024 UNESCO Creative Cities designation for Ankara as "City of Film" creates an unprecedented moment for photographers like me to contribute meaningfully.</w:t>
      </w:r>
    </w:p>
    <w:p>
      <w:pPr>
        <w:pStyle w:val="BodyText"/>
      </w:pPr>
      <w:r>
        <w:t xml:space="preserve">This Statement of Purpose is my pledge to become a respected member of Ankara’s creative community—not as an external observer, but as a committed Photographer embedded within the city’s rhythm. I bring not just equipment, but cultural humility and a vision for collaborative visual scholarship. My long-term goal is to establish an independent studio in Çankaya dedicated to documenting Turkey’s contemporary identity through community-centered photography, with Ankara as both my subject and home base. In this role, I will ensure every frame honors the dignity of my subjects while contributing to Turkey’s evolving cultural narrative.</w:t>
      </w:r>
    </w:p>
    <w:p>
      <w:pPr>
        <w:pStyle w:val="BodyText"/>
      </w:pPr>
      <w:r>
        <w:t xml:space="preserve">As I prepare to submit this Statement of Purpose, I am filled with anticipation for the opportunity to photograph Ankara’s stories as they unfold—where the call of a muezzin from the Kocatepe Mosque meets the hum of electric scooters in Ulus, where ancient Seljuk motifs inspire contemporary street art. In this city’s vibrant tension between past and future, I see my life’s work as a Photographer: to bear witness with integrity, to illuminate with empathy, and to become part of Ankara’s visual legacy. Turkey Ankara is not just my destination; it is the essential context for my professional purpose.</w:t>
      </w:r>
    </w:p>
    <w:p>
      <w:pPr>
        <w:pStyle w:val="BodyText"/>
      </w:pPr>
      <w:r>
        <w:t xml:space="preserve">Respectfully submitted,</w:t>
      </w:r>
      <w:r>
        <w:br/>
      </w:r>
      <w:r>
        <w:t xml:space="preserve">Özge Yılmaz</w:t>
      </w:r>
      <w:r>
        <w:br/>
      </w:r>
      <w:r>
        <w:t xml:space="preserve">Professional Photographer &amp; Visual Storyteller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2026-07-23T03:03:50Z</dcterms:created>
  <dcterms:modified xsi:type="dcterms:W3CDTF">2026-07-23T03:03:50Z</dcterms:modified>
</cp:coreProperties>
</file>

<file path=docProps/custom.xml><?xml version="1.0" encoding="utf-8"?>
<Properties xmlns="http://schemas.openxmlformats.org/officeDocument/2006/custom-properties" xmlns:vt="http://schemas.openxmlformats.org/officeDocument/2006/docPropsVTypes"/>
</file>