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w:t>
      </w:r>
      <w:r>
        <w:t xml:space="preserve"> </w:t>
      </w:r>
      <w:r>
        <w:t xml:space="preserve">Zimbabwe</w:t>
      </w:r>
      <w:r>
        <w:t xml:space="preserve"> </w:t>
      </w:r>
      <w:r>
        <w:t xml:space="preserve">Harare</w:t>
      </w:r>
    </w:p>
    <w:bookmarkStart w:id="20" w:name="X002ee87b38474007f9722ca6e9795a0ed900f91"/>
    <w:p>
      <w:pPr>
        <w:pStyle w:val="Heading1"/>
      </w:pPr>
      <w:r>
        <w:t xml:space="preserve">STATEMENT OF PURPOSE: CULTURAL NARRATIVE AND VISUAL STORYTELLING IN ZIMBABWE HARARE</w:t>
      </w:r>
    </w:p>
    <w:p>
      <w:pPr>
        <w:pStyle w:val="FirstParagraph"/>
      </w:pPr>
      <w:r>
        <w:t xml:space="preserve">To the Esteemed Selection Committee,</w:t>
      </w:r>
    </w:p>
    <w:p>
      <w:pPr>
        <w:pStyle w:val="BodyText"/>
      </w:pPr>
      <w:r>
        <w:t xml:space="preserve">I am writing this Statement of Purpose with profound enthusiasm to present my commitment to visual storytelling as a professional Photographer within Zimbabwe Harare's vibrant cultural landscape. Having dedicated over eight years to capturing humanity through the lens, I have developed a distinctive approach that harmonizes technical mastery with deep cultural sensitivity—a philosophy I intend to implement fully in Harare, Zimbabwe's pulsating heart of creativity and heritage.</w:t>
      </w:r>
    </w:p>
    <w:p>
      <w:pPr>
        <w:pStyle w:val="BodyText"/>
      </w:pPr>
      <w:r>
        <w:t xml:space="preserve">My journey began in rural Mashonaland where my grandfather's 1950s Rolleiflex became my first mentor. Witnessing how his photographs preserved ancestral rituals during the early independence era ignited my understanding that photography transcends mere image-making—it is cultural memory preservation. This epiphany propelled me to pursue a Bachelor of Fine Arts in Visual Communication at the University of Cape Town (2015-2018), where I specialized in documentary photography. My thesis, "Urban Echoes: Street Life in Harare's Historic Districts," earned distinction and laid groundwork for my future focus on Zimbabwean narratives. I conducted three months of immersive fieldwork across Harare’s Mbare Musika, Mpopoma Market, and the iconic Causeway area—capturing stories often overlooked by mainstream media.</w:t>
      </w:r>
    </w:p>
    <w:p>
      <w:pPr>
        <w:pStyle w:val="BodyText"/>
      </w:pPr>
      <w:r>
        <w:t xml:space="preserve">As a professional Photographer, I have executed projects spanning commercial and humanitarian sectors. For the Zimbabwe Conservation Trust (2020-2023), I documented rhino conservation efforts in Hwange National Park through intimate portraits of field rangers—images that secured 45% more donor funding than previous campaigns. Simultaneously, my personal project "Harare Unseen" featured over 150 photographs exhibited at the National Gallery of Zimbabwe (2022), showcasing marginalized communities through an authentic lens rather than stereotypical narratives. What distinguished this work was my collaborative approach: I trained 18 youth from Harare's high-density suburbs in basic photography, enabling them to contribute to the project—a method I've since institutionalized as "Community Lens" workshops.</w:t>
      </w:r>
    </w:p>
    <w:p>
      <w:pPr>
        <w:pStyle w:val="BodyText"/>
      </w:pPr>
      <w:r>
        <w:t xml:space="preserve">My technical expertise is complemented by a deep understanding of Zimbabwean socio-cultural dynamics. I’ve mastered both digital workflows (using Phase One XT systems) and film techniques (Leica M10-R, 35mm), ensuring adaptability across Harare's diverse environments—from the humidity of Borrowdale to the dust-choked streets of Glen Norah. Crucially, I’ve earned trust through ethical practice: In every project, I obtain detailed informed consent forms in Shona/Ndebele (with translations provided), ensuring subjects remain central to their own narratives rather than passive objects. This philosophy aligns with Zimbabwe's National Arts Council guidelines and my conviction that authentic representation requires cultural humility.</w:t>
      </w:r>
    </w:p>
    <w:p>
      <w:pPr>
        <w:pStyle w:val="BodyText"/>
      </w:pPr>
      <w:r>
        <w:t xml:space="preserve">Zimbabwe Harare is not merely a location for my work—it is the essential context driving my creative purpose. The city’s unique energy—where colonial architecture collides with street art, where ancient traditions meet digital innovation—fuels my vision. Harare offers unparalleled storytelling opportunities: from the spiritual resonance of Shona rituals in Chitungwiza to the entrepreneurial hustle of Masvingo traders converging at Harare's Central Business District. I am particularly moved by how Harare’s women artisans transform discarded materials into fashion masterpieces (like those showcased at The City Market), a subject I’ve documented in my "Waste to Wonder" series, currently featured in a partnership with the Zimbabwe Women's Resource Centre.</w:t>
      </w:r>
    </w:p>
    <w:p>
      <w:pPr>
        <w:pStyle w:val="BodyText"/>
      </w:pPr>
      <w:r>
        <w:t xml:space="preserve">My commitment to Harare extends beyond aesthetics. I envision establishing the "Harare Visual Collective," a collaborative space where photographers, writers, and community elders co-create projects that document intangible cultural heritage. This initiative would address critical gaps: only 12% of Zimbabwe’s photography archives are digitized (per National Archives of Zimbabwe, 2023), and local talent lacks professional development pathways. My proposal includes free workshops on ethical storytelling for high school students across Harare, partnering with institutions like the University of Zimbabwe's Department of Art Education. I’ve already secured preliminary support from the Harare City Council’s Arts Division for a pilot program launching Q1 2025.</w:t>
      </w:r>
    </w:p>
    <w:p>
      <w:pPr>
        <w:pStyle w:val="BodyText"/>
      </w:pPr>
      <w:r>
        <w:t xml:space="preserve">What sets me apart as a Photographer is my ability to transform complex cultural narratives into universally resonant images without dilution. During the 2023 Zimbabwean Elections, I documented voter registration queues across Harare’s districts—not as political commentary, but through close-ups of hands signing forms and children holding election posters—capturing dignity amidst uncertainty. These images were featured in The Herald's "Faces of Democracy" series, demonstrating how my approach balances immediacy with respect. Similarly, my work with the Zimbabwe National Gallery on their "Heritage Reimagined" project reinterpreted colonial-era photographs through contemporary lenses, sparking citywide dialogue about memory and identity.</w:t>
      </w:r>
    </w:p>
    <w:p>
      <w:pPr>
        <w:pStyle w:val="BodyText"/>
      </w:pPr>
      <w:r>
        <w:t xml:space="preserve">I recognize that in Zimbabwe Harare's evolving creative economy, a Photographer must be both artist and community anchor. My future plans include: (1) Developing a mobile digital archive unit to preserve oral histories through photography; (2) Creating an online platform for Harare-based photographers to access international opportunities; and (3) Establishing mentorship programs for women entering the field. These initiatives respond directly to Zimbabwe’s National Creative Industries Strategy 2030, which identifies photography as pivotal to cultural export growth.</w:t>
      </w:r>
    </w:p>
    <w:p>
      <w:pPr>
        <w:pStyle w:val="BodyText"/>
      </w:pPr>
      <w:r>
        <w:t xml:space="preserve">My Statement of Purpose is a covenant: I pledge not merely to photograph Harare, but to listen deeply and amplify voices that shape this city. As the world increasingly turns toward African narratives for inspiration, Zimbabwe Harare—through its resilience, artistry, and soul—offers a masterclass in visual storytelling that demands authentic representation. My skills are honed; my purpose is clear. I seek not just a position as Photographer, but to become an enduring thread in Harare’s visual tapestry.</w:t>
      </w:r>
    </w:p>
    <w:p>
      <w:pPr>
        <w:pStyle w:val="BodyText"/>
      </w:pPr>
      <w:r>
        <w:t xml:space="preserve">With profound respect for Zimbabwe's creative legacy and Harare's dynamic spirit,</w:t>
      </w:r>
    </w:p>
    <w:p>
      <w:pPr>
        <w:pStyle w:val="BodyText"/>
      </w:pPr>
      <w:r>
        <w:t xml:space="preserve">[Your Full Name]</w:t>
      </w:r>
    </w:p>
    <w:p>
      <w:pPr>
        <w:pStyle w:val="BodyText"/>
      </w:pPr>
      <w:r>
        <w:t xml:space="preserve">Professional Photographer &amp; Cultural Storyteller</w:t>
      </w:r>
    </w:p>
    <w:p>
      <w:pPr>
        <w:pStyle w:val="BodyText"/>
      </w:pPr>
      <w:r>
        <w:t xml:space="preserve">+263 771 XXX XXX | hararephotog@gmail.com | www.hararevisualcollective.org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 Zimbabwe Harare</dc:title>
  <dc:creator/>
  <dc:language>en</dc:language>
  <cp:keywords/>
  <dcterms:created xsi:type="dcterms:W3CDTF">2025-12-09T04:44:35Z</dcterms:created>
  <dcterms:modified xsi:type="dcterms:W3CDTF">2025-12-09T04:44:35Z</dcterms:modified>
</cp:coreProperties>
</file>

<file path=docProps/custom.xml><?xml version="1.0" encoding="utf-8"?>
<Properties xmlns="http://schemas.openxmlformats.org/officeDocument/2006/custom-properties" xmlns:vt="http://schemas.openxmlformats.org/officeDocument/2006/docPropsVTypes"/>
</file>