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Canada</w:t>
      </w:r>
      <w:r>
        <w:t xml:space="preserve"> </w:t>
      </w:r>
      <w:r>
        <w:t xml:space="preserve">Toronto</w:t>
      </w:r>
    </w:p>
    <w:bookmarkStart w:id="26" w:name="X1171fd8ecb7a3fe44d93824d1ef4ba86db29849"/>
    <w:p>
      <w:pPr>
        <w:pStyle w:val="Heading1"/>
      </w:pPr>
      <w:r>
        <w:t xml:space="preserve">Statement of Purpose: Pursuing a Fulfilling Career as a Physiotherapist in Canada Toronto</w:t>
      </w:r>
    </w:p>
    <w:p>
      <w:pPr>
        <w:pStyle w:val="FirstParagraph"/>
      </w:pPr>
      <w:r>
        <w:t xml:space="preserve">As I prepare this formal Statement of Purpose, I am filled with profound enthusiasm for the opportunity to establish my career as a dedicated Physiotherapist within the dynamic healthcare landscape of Canada Toronto. My journey toward becoming a compassionate and skilled rehabilitation specialist has been meticulously shaped by academic excellence, hands-on clinical experience, and an unwavering commitment to patient-centered care. This Statement of Purpose articulates my professional trajectory, motivations for choosing Canada Toronto as my destination, and my vision for contributing meaningfully to the region's healthcare community.</w:t>
      </w:r>
    </w:p>
    <w:bookmarkStart w:id="20" w:name="Xb1f8a9d5946b270e65934077158e73d45eb386d"/>
    <w:p>
      <w:pPr>
        <w:pStyle w:val="Heading2"/>
      </w:pPr>
      <w:r>
        <w:t xml:space="preserve">Academic Foundation and Professional Development</w:t>
      </w:r>
    </w:p>
    <w:p>
      <w:pPr>
        <w:pStyle w:val="FirstParagraph"/>
      </w:pPr>
      <w:r>
        <w:t xml:space="preserve">I completed a comprehensive Bachelor of Science in Physiotherapy from [University Name], where I graduated with honors. My academic journey included rigorous coursework in human anatomy, biomechanics, neurophysiology, and evidence-based practice—culminating in a research thesis examining musculoskeletal rehabilitation protocols for elderly populations. This foundation was further strengthened through 1,200 hours of supervised clinical placements across diverse settings: orthopedic clinics treating post-surgical patients, sports medicine facilities working with athletes recovering from ACL tears, and community health centers supporting individuals managing chronic conditions like Parkinson's disease. These experiences instilled in me the critical understanding that effective physiotherapy transcends technical skill—it requires cultural sensitivity, adaptive communication, and collaborative care planning.</w:t>
      </w:r>
    </w:p>
    <w:bookmarkEnd w:id="20"/>
    <w:bookmarkStart w:id="21" w:name="Xe75d58cf75cf64c376900f337513baf20648719"/>
    <w:p>
      <w:pPr>
        <w:pStyle w:val="Heading2"/>
      </w:pPr>
      <w:r>
        <w:t xml:space="preserve">Why Canada Toronto? A Strategic Career Decision</w:t>
      </w:r>
    </w:p>
    <w:p>
      <w:pPr>
        <w:pStyle w:val="FirstParagraph"/>
      </w:pPr>
      <w:r>
        <w:t xml:space="preserve">The decision to pursue my career in Canada Toronto is deeply intentional. I have long admired Canada’s universal healthcare system, which prioritizes accessibility and holistic patient well-being—a philosophy that resonates with my own professional ethos. Specifically, Toronto represents an unparalleled convergence of factors that align with my aspirations as a Physiotherapist:</w:t>
      </w:r>
    </w:p>
    <w:p>
      <w:pPr>
        <w:numPr>
          <w:ilvl w:val="0"/>
          <w:numId w:val="1001"/>
        </w:numPr>
        <w:pStyle w:val="Compact"/>
      </w:pPr>
      <w:r>
        <w:rPr>
          <w:bCs/>
          <w:b/>
        </w:rPr>
        <w:t xml:space="preserve">Demographic Diversity:</w:t>
      </w:r>
      <w:r>
        <w:t xml:space="preserve"> </w:t>
      </w:r>
      <w:r>
        <w:t xml:space="preserve">As Canada’s most populous city, Toronto serves over 2.7 million residents from more than 100 ethnic backgrounds. This diversity prepares me to deliver culturally competent care to patients with varying health beliefs and communication needs—critical for effective rehabilitation in a multicultural society.</w:t>
      </w:r>
    </w:p>
    <w:p>
      <w:pPr>
        <w:numPr>
          <w:ilvl w:val="0"/>
          <w:numId w:val="1001"/>
        </w:numPr>
        <w:pStyle w:val="Compact"/>
      </w:pPr>
      <w:r>
        <w:rPr>
          <w:bCs/>
          <w:b/>
        </w:rPr>
        <w:t xml:space="preserve">Healthcare Innovation:</w:t>
      </w:r>
      <w:r>
        <w:t xml:space="preserve"> </w:t>
      </w:r>
      <w:r>
        <w:t xml:space="preserve">Toronto hosts world-class institutions like the University Health Network and St. Michael’s Hospital, where cutting-edge technologies (including robotic-assisted therapy and telehealth platforms) are integrated into clinical practice. I am eager to contribute to and learn from this environment of continuous innovation.</w:t>
      </w:r>
    </w:p>
    <w:p>
      <w:pPr>
        <w:numPr>
          <w:ilvl w:val="0"/>
          <w:numId w:val="1001"/>
        </w:numPr>
        <w:pStyle w:val="Compact"/>
      </w:pPr>
      <w:r>
        <w:rPr>
          <w:bCs/>
          <w:b/>
        </w:rPr>
        <w:t xml:space="preserve">Professional Recognition:</w:t>
      </w:r>
      <w:r>
        <w:t xml:space="preserve"> </w:t>
      </w:r>
      <w:r>
        <w:t xml:space="preserve">The College of Physiotherapists of Ontario (CPO) sets rigorous standards that ensure high-quality care—a framework I am committed to adhering to as a licensed professional in Canada Toronto.</w:t>
      </w:r>
    </w:p>
    <w:bookmarkEnd w:id="21"/>
    <w:bookmarkStart w:id="22" w:name="X55eeb457bb8337246e0dcedd66b3f1e102d27d1"/>
    <w:p>
      <w:pPr>
        <w:pStyle w:val="Heading2"/>
      </w:pPr>
      <w:r>
        <w:t xml:space="preserve">Aligning Expertise with Toronto's Healthcare Needs</w:t>
      </w:r>
    </w:p>
    <w:p>
      <w:pPr>
        <w:pStyle w:val="FirstParagraph"/>
      </w:pPr>
      <w:r>
        <w:t xml:space="preserve">My clinical experience directly addresses emerging healthcare priorities in Toronto. For instance, I co-developed a community-based fall prevention program for seniors in my home country, which reduced emergency visits by 35% among participants—a model I am eager to adapt for Toronto’s aging population. Additionally, my certification in concussion management and pediatric physiotherapy positions me to support the city’s growing demand for specialized care, particularly within schools and sports organizations like the Toronto Raptors’ youth initiatives. I recognize that as a Physiotherapist in Canada Toronto, I will not only treat symptoms but also empower patients through education—whether teaching diabetic patients about mobility exercises or guiding new immigrants on safe home exercise routines.</w:t>
      </w:r>
    </w:p>
    <w:bookmarkEnd w:id="22"/>
    <w:bookmarkStart w:id="23" w:name="commitment-to-integration-and-growth"/>
    <w:p>
      <w:pPr>
        <w:pStyle w:val="Heading2"/>
      </w:pPr>
      <w:r>
        <w:t xml:space="preserve">Commitment to Integration and Growth</w:t>
      </w:r>
    </w:p>
    <w:p>
      <w:pPr>
        <w:pStyle w:val="FirstParagraph"/>
      </w:pPr>
      <w:r>
        <w:t xml:space="preserve">I understand that transitioning into the Canadian healthcare system requires more than clinical expertise—it demands cultural fluency and professional adaptation. To prepare, I have completed an online course in Canadian healthcare ethics with a focus on Indigenous health disparities and enrolled in the CPO’s pre-licensure bridging program. My goal is to not only obtain my Ontario license but also actively participate in community outreach: volunteering at Toronto’s free clinics like Unity Health Toronto and partnering with organizations such as the Canadian Physiotherapy Association to advocate for expanded access to rehabilitation services in underserved neighborhoods.</w:t>
      </w:r>
    </w:p>
    <w:bookmarkEnd w:id="23"/>
    <w:bookmarkStart w:id="24" w:name="X6d2fbdfbe3394694b1c199a25d54177907d326a"/>
    <w:p>
      <w:pPr>
        <w:pStyle w:val="Heading2"/>
      </w:pPr>
      <w:r>
        <w:t xml:space="preserve">Long-Term Vision: Advancing Healthcare Through Collaboration</w:t>
      </w:r>
    </w:p>
    <w:p>
      <w:pPr>
        <w:pStyle w:val="FirstParagraph"/>
      </w:pPr>
      <w:r>
        <w:t xml:space="preserve">My Statement of Purpose is not merely a career plan—it’s a promise. Within five years, I envision establishing a private practice in Toronto that merges traditional physiotherapy with digital health tools, creating personalized rehabilitation plans accessible via mobile platforms for working professionals and seniors. More importantly, I aim to contribute to systemic change: collaborating with the Toronto Public Health Department on initiatives addressing obesity-related mobility challenges and advocating for policy reforms that integrate physiotherapists into primary care teams—a model already gaining traction in Ontario’s healthcare strategy.</w:t>
      </w:r>
    </w:p>
    <w:bookmarkEnd w:id="24"/>
    <w:bookmarkStart w:id="25" w:name="conclusion-a-purpose-driven-path-forward"/>
    <w:p>
      <w:pPr>
        <w:pStyle w:val="Heading2"/>
      </w:pPr>
      <w:r>
        <w:t xml:space="preserve">Conclusion: A Purpose-Driven Path Forward</w:t>
      </w:r>
    </w:p>
    <w:p>
      <w:pPr>
        <w:pStyle w:val="FirstParagraph"/>
      </w:pPr>
      <w:r>
        <w:t xml:space="preserve">As a future Physiotherapist in Canada Toronto, I bring not just credentials but a profound conviction that rehabilitation is about restoring dignity and possibility. My academic rigor, clinical versatility, and commitment to Toronto’s unique demographic tapestry position me to become an asset to the city’s healthcare ecosystem. This Statement of Purpose encapsulates my resolve to honor Canada’s values of inclusivity through every treatment session, every patient interaction, and every contribution to a healthier Toronto community. I am prepared to embrace the challenges and opportunities that come with building a meaningful career as a Physiotherapist in Canada Toronto—where compassion meets innovation, and where the journey toward wellness begins anew for countless individuals.</w:t>
      </w:r>
    </w:p>
    <w:p>
      <w:pPr>
        <w:pStyle w:val="BodyText"/>
      </w:pPr>
      <w:r>
        <w:t xml:space="preserve">With profound dedication to the profession and deep respect for Canada's healthcare ethos, I eagerly anticipate contributing my skills to Toronto’s vibrant medical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Canada Toronto</dc:title>
  <dc:creator/>
  <dc:language>en</dc:language>
  <cp:keywords/>
  <dcterms:created xsi:type="dcterms:W3CDTF">2026-07-22T16:52:03Z</dcterms:created>
  <dcterms:modified xsi:type="dcterms:W3CDTF">2026-07-22T16:52:03Z</dcterms:modified>
</cp:coreProperties>
</file>

<file path=docProps/custom.xml><?xml version="1.0" encoding="utf-8"?>
<Properties xmlns="http://schemas.openxmlformats.org/officeDocument/2006/custom-properties" xmlns:vt="http://schemas.openxmlformats.org/officeDocument/2006/docPropsVTypes"/>
</file>