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China</w:t>
      </w:r>
      <w:r>
        <w:t xml:space="preserve"> </w:t>
      </w:r>
      <w:r>
        <w:t xml:space="preserve">Guangzhou</w:t>
      </w:r>
    </w:p>
    <w:bookmarkStart w:id="26" w:name="Xe3d54011264786bed3e45a7ee05f4531dd751b8"/>
    <w:p>
      <w:pPr>
        <w:pStyle w:val="Heading1"/>
      </w:pPr>
      <w:r>
        <w:t xml:space="preserve">Statement of Purpose for Physiotherapy Practice in China Guangzhou</w:t>
      </w:r>
    </w:p>
    <w:p>
      <w:pPr>
        <w:pStyle w:val="FirstParagraph"/>
      </w:pPr>
      <w:r>
        <w:t xml:space="preserve">As I prepare to submit this Statement of Purpose, I am filled with profound enthusiasm for the opportunity to serve as a dedicated Physiotherapist in the vibrant metropolis of China Guangzhou. My journey toward healthcare excellence has culminated in a deep commitment to contributing my skills within Guangzhou's evolving healthcare landscape—a city that represents not only China's economic dynamism but also its growing need for specialized rehabilitation services. This document articulates my professional trajectory, cultural readiness, and unwavering dedication to advancing physiotherapy care in China Guangzhou.</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 of Science in Physiotherapy from the University of Melbourne, where I graduated with honors. My curriculum emphasized evidence-based practice, orthopedic rehabilitation, and neurologic interventions—skills directly transferable to Guangzhou's aging population and rising incidence of chronic conditions. During my clinical rotations at Royal Melbourne Hospital, I managed cases involving stroke rehabilitation and post-surgical orthopedic recovery, consistently achieving 95% patient satisfaction scores. I further strengthened my expertise through a specialized certification in manual therapy from the Chartered Society of Physiotherapy (UK), focusing on musculoskeletal disorders prevalent in sedentary urban populations—a critical concern for Guangzhou's rapidly developing workforce.</w:t>
      </w:r>
    </w:p>
    <w:bookmarkEnd w:id="20"/>
    <w:bookmarkStart w:id="21" w:name="Xeb45b038d9ca5503240e4bf59eae248c78321be"/>
    <w:p>
      <w:pPr>
        <w:pStyle w:val="Heading2"/>
      </w:pPr>
      <w:r>
        <w:t xml:space="preserve">Why China Guangzhou? A Strategic Professional Choice</w:t>
      </w:r>
    </w:p>
    <w:p>
      <w:pPr>
        <w:pStyle w:val="FirstParagraph"/>
      </w:pPr>
      <w:r>
        <w:t xml:space="preserve">The decision to pursue my career in China Guangzhou is not merely geographical but deeply strategic. As the capital of Guangdong Province and a UNESCO City of Design, Guangzhou embodies China's modernization while retaining rich cultural traditions. This city faces unique healthcare challenges: its population exceeds 15 million residents, with over 20% aged 60+—a demographic surge straining rehabilitation services. Simultaneously, Guangzhou's economic boom has increased sports injuries and work-related musculoskeletal disorders among its industrial and tech sectors. I recognize that as a Physiotherapist in China Guangzhou, I can address these gaps through culturally competent care while learning from China's integrated approach to traditional Chinese medicine (TCM) and Western physiotherapy.</w:t>
      </w:r>
    </w:p>
    <w:bookmarkEnd w:id="21"/>
    <w:bookmarkStart w:id="22" w:name="Xf363b5b406ed5a1927d06e3ec9453556dd353b3"/>
    <w:p>
      <w:pPr>
        <w:pStyle w:val="Heading2"/>
      </w:pPr>
      <w:r>
        <w:t xml:space="preserve">Alignment with Guangzhou's Healthcare Needs</w:t>
      </w:r>
    </w:p>
    <w:p>
      <w:pPr>
        <w:pStyle w:val="FirstParagraph"/>
      </w:pPr>
      <w:r>
        <w:t xml:space="preserve">My professional philosophy centers on holistic rehabilitation—precisely aligned with Guangzhou's healthcare priorities. In my recent internship at a private clinic in Shenzhen (a neighboring city to Guangzhou), I observed how patients often combine acupuncture with physiotherapy for chronic pain management. This reinforced my eagerness to collaborate with local practitioners in China Guangzhou, integrating TCM principles like qigong into movement-based rehabilitation protocols. My fluency in Mandarin (HSK Level 5) ensures seamless communication with patients and colleagues, a crucial asset given Guangzhou's linguistic diversity. Furthermore, I've studied the "Healthy China 2030" initiative, which prioritizes community-based rehabilitation—exactly the model I intend to champion in Guangzhou's underserved neighborhoods.</w:t>
      </w:r>
    </w:p>
    <w:bookmarkEnd w:id="22"/>
    <w:bookmarkStart w:id="23" w:name="X8560fe37cf4cdd6846796baa8cc8b0b78387da6"/>
    <w:p>
      <w:pPr>
        <w:pStyle w:val="Heading2"/>
      </w:pPr>
      <w:r>
        <w:t xml:space="preserve">Cultural Immersion and Community Commitment</w:t>
      </w:r>
    </w:p>
    <w:p>
      <w:pPr>
        <w:pStyle w:val="FirstParagraph"/>
      </w:pPr>
      <w:r>
        <w:t xml:space="preserve">Preparing for life in China Guangzhou has been a deliberate process. For two years, I've participated in cultural exchange programs through the Confucius Institute, mastering regional Cantonese dialects used daily by 90% of Guangzhou's population. I’ve also volunteered with international medical teams at the Guangdong General Hospital’s outreach program during summer breaks, gaining insight into local healthcare workflows. This experience revealed that successful Physiotherapists in China Guangzhou must balance Western clinical rigor with respect for familial decision-making in treatment—a cultural nuance I now integrate into my practice approach. I am committed to volunteering at community centers like the Tianhe District Rehabilitation Hub to build trust before formal employment.</w:t>
      </w:r>
    </w:p>
    <w:bookmarkEnd w:id="23"/>
    <w:bookmarkStart w:id="24" w:name="X5ee5eabc1537aaedd9128b8f57a192c482777c5"/>
    <w:p>
      <w:pPr>
        <w:pStyle w:val="Heading2"/>
      </w:pPr>
      <w:r>
        <w:t xml:space="preserve">Long-Term Vision: Advancing Physiotherapy in China Guangzhou</w:t>
      </w:r>
    </w:p>
    <w:p>
      <w:pPr>
        <w:pStyle w:val="FirstParagraph"/>
      </w:pPr>
      <w:r>
        <w:t xml:space="preserve">Beyond immediate clinical service, my Statement of Purpose outlines a roadmap for sustainable impact. Within three years in China Guangzhou, I aim to co-design a mobile rehabilitation unit targeting elderly residents in remote communities—addressing the "last-mile" challenge of access. I will pursue additional certification in geriatric physiotherapy through Guangdong Medical University to align with local education standards. Long-term, I envision establishing a training program for Chinese physiotherapists on evidence-based sports rehabilitation, leveraging my international experience to elevate standards in Guangzhou’s burgeoning wellness industry. My goal is not merely to work as a Physiotherapist but to become an advocate for the profession’s institutional growth within China's healthcare ecosystem.</w:t>
      </w:r>
    </w:p>
    <w:bookmarkEnd w:id="24"/>
    <w:bookmarkStart w:id="25" w:name="conclusion-a-lifelong-commitment"/>
    <w:p>
      <w:pPr>
        <w:pStyle w:val="Heading2"/>
      </w:pPr>
      <w:r>
        <w:t xml:space="preserve">Conclusion: A Lifelong Commitment</w:t>
      </w:r>
    </w:p>
    <w:p>
      <w:pPr>
        <w:pStyle w:val="FirstParagraph"/>
      </w:pPr>
      <w:r>
        <w:t xml:space="preserve">This Statement of Purpose reflects my unwavering commitment to serve as a bridge between global physiotherapy excellence and Guangzhou's unique healthcare context. I enter this journey with humility, recognizing that true cultural integration requires listening as much as teaching. In China Guangzhou—where innovation meets tradition—I see the ideal environment to transform my training into meaningful community impact. As a Physiotherapist, I am not just seeking employment; I am pledging to become part of Guangzhou’s healthcare fabric, contributing to a future where every resident receives compassionate, cutting-edge rehabilitation care. My hands-on experience, cultural preparation, and strategic vision position me uniquely to advance this mission from day one in China Guangzhou. I eagerly anticipate the opportunity to contribute my skills and passion within your esteemed healthcare institutions.</w:t>
      </w:r>
    </w:p>
    <w:p>
      <w:pPr>
        <w:pStyle w:val="BodyText"/>
      </w:pPr>
      <w:r>
        <w:t xml:space="preserve">Submitted with profound respect for the people and healthcare system of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China Guangzhou</dc:title>
  <dc:creator/>
  <dc:language>en</dc:language>
  <cp:keywords/>
  <dcterms:created xsi:type="dcterms:W3CDTF">2026-07-24T05:56:05Z</dcterms:created>
  <dcterms:modified xsi:type="dcterms:W3CDTF">2026-07-24T05:56:05Z</dcterms:modified>
</cp:coreProperties>
</file>

<file path=docProps/custom.xml><?xml version="1.0" encoding="utf-8"?>
<Properties xmlns="http://schemas.openxmlformats.org/officeDocument/2006/custom-properties" xmlns:vt="http://schemas.openxmlformats.org/officeDocument/2006/docPropsVTypes"/>
</file>