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Bangalore,</w:t>
      </w:r>
      <w:r>
        <w:t xml:space="preserve"> </w:t>
      </w:r>
      <w:r>
        <w:t xml:space="preserve">India</w:t>
      </w:r>
    </w:p>
    <w:bookmarkStart w:id="20" w:name="X45764c6d7109cb053fbbae75da01190dcd5099a"/>
    <w:p>
      <w:pPr>
        <w:pStyle w:val="Heading1"/>
      </w:pPr>
      <w:r>
        <w:t xml:space="preserve">Statement of Purpose: Pursuing Advanced Physiotherapy Expertise in Bangalore, India</w:t>
      </w:r>
    </w:p>
    <w:p>
      <w:pPr>
        <w:pStyle w:val="FirstParagraph"/>
      </w:pPr>
      <w:r>
        <w:t xml:space="preserve">The healthcare landscape of India is undergoing a transformative phase, with urban centers like Bangalore emerging as pivotal hubs for innovative medical services. As a dedicated student of physiotherapy deeply invested in the well-being of my community, I am writing this Statement of Purpose to articulate my commitment to advancing physiotherapy practice within Bangalore’s dynamic healthcare ecosystem. My journey has been shaped by a profound understanding that effective rehabilitation is not merely clinical intervention but a vital component of India’s public health strategy—a mission I intend to pursue with unwavering dedication in Bangalore.</w:t>
      </w:r>
    </w:p>
    <w:p>
      <w:pPr>
        <w:pStyle w:val="BodyText"/>
      </w:pPr>
      <w:r>
        <w:t xml:space="preserve">My academic foundation in Physiotherapy, completed at the prestigious Manipal Institute of Technology (MIT) in Karnataka, equipped me with rigorous theoretical knowledge and hands-on clinical skills. Courses such as Neuromuscular Rehabilitation, Orthopaedic Management, and Sports Physiotherapy provided me with evidence-based frameworks to address the diverse musculoskeletal challenges prevalent in India’s urban population. However, it was during my clinical rotations at Bangalore’s renowned Apollo Hospitals that I witnessed firsthand the intersection of physiotherapy practice and India’s unique demographic health challenges. Treating patients recovering from stroke, post-ACL reconstruction, and chronic diabetic complications reinforced my belief that physiotherapists are indispensable frontline healthcare providers in a nation grappling with rising non-communicable diseases.</w:t>
      </w:r>
    </w:p>
    <w:p>
      <w:pPr>
        <w:pStyle w:val="BodyText"/>
      </w:pPr>
      <w:r>
        <w:t xml:space="preserve">What distinguishes Bangalore as the ideal environment for my professional growth is its confluence of advanced medical infrastructure, research institutions, and a rapidly aging population. As India’s Silicon Valley, Bangalore attracts patients from across the country seeking specialized care. Yet, gaps persist in accessible rehabilitation services—particularly in underserved neighborhoods like Koramangala and Whitefield where socioeconomic barriers limit physiotherapy access. During my internship at a community health center near Electronic City, I collaborated with local NGOs to establish free screening camps for elderly citizens suffering from osteoporosis and arthritis. This experience crystallized my resolve: to bridge this gap by becoming a Physiotherapist who not only treats but also empowers communities through preventive care and health education.</w:t>
      </w:r>
    </w:p>
    <w:p>
      <w:pPr>
        <w:pStyle w:val="BodyText"/>
      </w:pPr>
      <w:r>
        <w:t xml:space="preserve">This mission aligns seamlessly with India’s National Health Policy 2017, which prioritizes "Health for All" through enhanced primary healthcare. As a future Physiotherapist in Bangalore, I aim to contribute to this vision by integrating traditional Indian wellness practices—such as yoga and Ayurvedic principles—with modern rehabilitation techniques. For instance, developing culturally resonant exercise programs for diabetic patients that incorporate local dietary habits and daily routines has shown remarkable adherence rates in pilot studies. I am eager to refine such approaches through postgraduate research at the Bangalore Institute of Physiotherapy (BIP), where faculty like Dr. Ananya Sharma pioneer work on community-based rehabilitation models.</w:t>
      </w:r>
    </w:p>
    <w:p>
      <w:pPr>
        <w:pStyle w:val="BodyText"/>
      </w:pPr>
      <w:r>
        <w:t xml:space="preserve">My motivation extends beyond clinical excellence; it is deeply personal. Growing up, my grandmother’s struggle with mobility impairment after a fall highlighted how inadequate physiotherapy access exacerbates disability in Indian households. Her recovery—facilitated by a compassionate yet under-resourced clinic—taught me that the role of the Physiotherapist transcends technique: it demands empathy, cultural sensitivity, and advocacy. In Bangalore’s multicultural milieu, where patients may speak Kannada, Tamil, or English as their first language, this holistic understanding is non-negotiable. I have already begun addressing this through a community project co-led with the Bangalore Urban Health Initiative (BUHI), training local health workers to recognize early signs of movement disorders in rural-urban migrant families.</w:t>
      </w:r>
    </w:p>
    <w:p>
      <w:pPr>
        <w:pStyle w:val="BodyText"/>
      </w:pPr>
      <w:r>
        <w:t xml:space="preserve">Choosing Bangalore for my professional development is strategic. The city hosts the Indian Association of Physiotherapists’ (IAP) Southern Chapter office, offering unparalleled networking with leaders shaping India’s physiotherapy standards. Moreover, Bangalore’s status as a medical tourism destination exposes practitioners to global best practices—evident during my shadowing at Fortis Hospital, where international protocols for sports injury rehabilitation were seamlessly adapted for Indian athletes. I seek to learn from this synergy and contribute to initiatives like the "Physiotherapist as First Point of Contact" campaign championed by the Karnataka Physiotherapy Association (KPA), which seeks to reduce unnecessary hospital visits through community screening.</w:t>
      </w:r>
    </w:p>
    <w:p>
      <w:pPr>
        <w:pStyle w:val="BodyText"/>
      </w:pPr>
      <w:r>
        <w:t xml:space="preserve">My long-term vision is threefold: first, establishing a mobile physiotherapy unit in Bangalore’s underserved urban pockets to deliver affordable care; second, developing digital tools—such as SMS-based exercise reminders tailored for low-literacy populations—to enhance therapy adherence; and third, collaborating with institutions like St. John’s Hospital to integrate physiotherapy into primary care pathways for chronic disease management. These goals are not abstract ideals but urgent responses to Bangalore’s healthcare needs: a city where 28% of adults now suffer from hypertension (National Family Health Survey-5), demanding proactive rehabilitation strategies.</w:t>
      </w:r>
    </w:p>
    <w:p>
      <w:pPr>
        <w:pStyle w:val="BodyText"/>
      </w:pPr>
      <w:r>
        <w:t xml:space="preserve">In this Statement of Purpose, I have outlined my journey from academic curiosity to community-driven practice. My aspiration is clear: to become a Physiotherapist who embodies the highest standards of care within India’s evolving healthcare framework. Bangalore, with its energy, diversity, and commitment to innovation, is where I will transform this vision into reality. I am eager to contribute my skills in evidence-based rehabilitation while learning from Bangalore’s vibrant medical community. By advancing physiotherapy as a cornerstone of preventive and restorative care across India, I will honor the trust placed in me by patients and colleagues alike—a promise that drives every step of my professional path.</w:t>
      </w:r>
    </w:p>
    <w:p>
      <w:pPr>
        <w:pStyle w:val="BodyText"/>
      </w:pPr>
      <w:r>
        <w:t xml:space="preserve">Thank you for considering my application. I look forward to the opportunity to join Bangalore’s next generation of healthcare pioneers.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Physiotherapy Practice in Bangalore, India</dc:title>
  <dc:creator/>
  <dc:language>en</dc:language>
  <cp:keywords/>
  <dcterms:created xsi:type="dcterms:W3CDTF">2025-12-09T08:03:14Z</dcterms:created>
  <dcterms:modified xsi:type="dcterms:W3CDTF">2025-12-09T08:03:14Z</dcterms:modified>
</cp:coreProperties>
</file>

<file path=docProps/custom.xml><?xml version="1.0" encoding="utf-8"?>
<Properties xmlns="http://schemas.openxmlformats.org/officeDocument/2006/custom-properties" xmlns:vt="http://schemas.openxmlformats.org/officeDocument/2006/docPropsVTypes"/>
</file>