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Career</w:t>
      </w:r>
      <w:r>
        <w:t xml:space="preserve"> </w:t>
      </w:r>
      <w:r>
        <w:t xml:space="preserve">in</w:t>
      </w:r>
      <w:r>
        <w:t xml:space="preserve"> </w:t>
      </w:r>
      <w:r>
        <w:t xml:space="preserve">Israel</w:t>
      </w:r>
      <w:r>
        <w:t xml:space="preserve"> </w:t>
      </w:r>
      <w:r>
        <w:t xml:space="preserve">Jerusalem</w:t>
      </w:r>
    </w:p>
    <w:bookmarkStart w:id="25" w:name="X3815d92aa0f563aa33959f7f21cb6800a0363a3"/>
    <w:p>
      <w:pPr>
        <w:pStyle w:val="Heading1"/>
      </w:pPr>
      <w:r>
        <w:t xml:space="preserve">Statement of Purpose for Physiotherapist Employment in Israel Jerusalem</w:t>
      </w:r>
    </w:p>
    <w:p>
      <w:pPr>
        <w:pStyle w:val="FirstParagraph"/>
      </w:pPr>
      <w:r>
        <w:t xml:space="preserve">As I prepare to submit this formal Statement of Purpose, I do so with profound dedication to the field of physiotherapy and an unwavering commitment to contributing my clinical expertise within the culturally rich and medically dynamic context of Israel Jerusalem. This document articulates not merely a professional aspiration, but a deeply personal mission forged through years of academic rigor, hands-on clinical experience, and an enduring connection to the unique healthcare landscape of Jerusalem. My journey has been meticulously designed to culminate in service at the intersection of advanced physiotherapy practice and the vibrant community ethos that defines Israel’s capital city.</w:t>
      </w:r>
    </w:p>
    <w:bookmarkStart w:id="20" w:name="X9eff281036a3988b7535ebaaa28caa56b8316ba"/>
    <w:p>
      <w:pPr>
        <w:pStyle w:val="Heading2"/>
      </w:pPr>
      <w:r>
        <w:t xml:space="preserve">Academic Foundation and Clinical Competence</w:t>
      </w:r>
    </w:p>
    <w:p>
      <w:pPr>
        <w:pStyle w:val="FirstParagraph"/>
      </w:pPr>
      <w:r>
        <w:t xml:space="preserve">My academic journey began with a Bachelor of Science in Physiotherapy from the University of Manchester, where I graduated with honors (First Class) and specialized in musculoskeletal rehabilitation. This was followed by a Master’s degree in Orthopaedic Physiotherapy at Tel Aviv University – a strategic choice that immersed me deeply in Israel’s healthcare framework even before my licensure. My thesis, "Innovative Approaches to Chronic Pain Management in Urban Elderly Populations," was directly informed by clinical observations during rotations at Hadassah Medical Center in Jerusalem. This work underscored the critical need for culturally competent physiotherapy – a principle I now regard as non-negotiable for effective care in Jerusalem’s diverse demographic.</w:t>
      </w:r>
    </w:p>
    <w:p>
      <w:pPr>
        <w:pStyle w:val="BodyText"/>
      </w:pPr>
      <w:r>
        <w:t xml:space="preserve">I hold full licensure from the Israeli Ministry of Health (License #IL-PT-2023) and certification in Manual Therapy (Mulligan Concept) from the Australian Physiotherapy Association. My clinical training spans 7 years across multiple settings: trauma units at Shaare Zedek Medical Center, pediatric rehabilitation at Bar-Ilan University’s Children’s Hospital, and community-based care in East Jerusalem neighborhoods. These experiences have equipped me with mastery in neuro-rehabilitation, sports injury management, and evidence-based pain neuroscience – skills I am eager to deploy within Israel Jerusalem’s integrated healthcare system.</w:t>
      </w:r>
    </w:p>
    <w:bookmarkEnd w:id="20"/>
    <w:bookmarkStart w:id="21" w:name="X16605290230f412a7f428389410b2238c79088e"/>
    <w:p>
      <w:pPr>
        <w:pStyle w:val="Heading2"/>
      </w:pPr>
      <w:r>
        <w:t xml:space="preserve">Why Israel Jerusalem? The Convergence of Mission and Opportunity</w:t>
      </w:r>
    </w:p>
    <w:p>
      <w:pPr>
        <w:pStyle w:val="FirstParagraph"/>
      </w:pPr>
      <w:r>
        <w:t xml:space="preserve">My decision to pursue a Physiotherapist career in Israel Jerusalem is not merely geographical but deeply philosophical. This city embodies a rare confluence of ancient healing traditions and cutting-edge medical innovation – from the holistic practices referenced in historical texts to Jerusalem’s state-of-the-art rehabilitation centers like the Sheba Medical Center’s Neurorehabilitation Unit. What compels me most is Jerusalem’s commitment to healthcare equity: its public clinics serve Bedouin communities, ultra-Orthodox neighborhoods, and immigrant populations with equal dedication. I witnessed this firsthand during my master's internship when I collaborated on a mobile physiotherapy initiative for elderly residents in Silwan – a project that revealed how culturally sensitive care bridges social divides.</w:t>
      </w:r>
    </w:p>
    <w:p>
      <w:pPr>
        <w:pStyle w:val="BodyText"/>
      </w:pPr>
      <w:r>
        <w:t xml:space="preserve">Moreover, Israel Jerusalem offers an unparalleled environment for professional growth. The city hosts the International Federation of Orthopaedic Manipulative Therapists’ regional headquarters and boasts interdisciplinary collaboration between physiotherapists, orthopedic surgeons, and occupational therapists at institutions like Hadassah. I am particularly drawn to Jerusalem’s focus on preventive care – a paradigm shift from reactive treatment that aligns with my clinical philosophy. Working here means joining a healthcare community where physiotherapy is recognized as a proactive pillar of public health, not merely a post-injury service.</w:t>
      </w:r>
    </w:p>
    <w:bookmarkEnd w:id="21"/>
    <w:bookmarkStart w:id="22" w:name="X4777e6e8bd8b67979ddc711b79c4e15786dc65c"/>
    <w:p>
      <w:pPr>
        <w:pStyle w:val="Heading2"/>
      </w:pPr>
      <w:r>
        <w:t xml:space="preserve">Professional Philosophy and Community Integration</w:t>
      </w:r>
    </w:p>
    <w:p>
      <w:pPr>
        <w:pStyle w:val="FirstParagraph"/>
      </w:pPr>
      <w:r>
        <w:t xml:space="preserve">As a Physiotherapist, I view my role through the lens of "healing as connection." In Israel Jerusalem, where healthcare intersects with deeply held cultural values, this means understanding that a treatment plan for an elderly Arab patient in Beit Safafa must consider family dynamics and traditional practices. It means adapting protocols for Israeli soldiers returning from service to respect military camaraderie while addressing physical trauma. My approach – informed by cross-cultural communication training from Jerusalem’s International Training Center – ensures that every exercise prescription, every manual therapy session, honors the patient’s identity first.</w:t>
      </w:r>
    </w:p>
    <w:p>
      <w:pPr>
        <w:pStyle w:val="BodyText"/>
      </w:pPr>
      <w:r>
        <w:t xml:space="preserve">This philosophy was crystallized during my work with refugees at the Jerusalem Open House for Youth. I co-developed a trauma-informed physiotherapy program addressing both physical injuries and psychosocial barriers. We saw remarkable progress when treatment sessions began with active listening about the patient’s journey, not just their symptoms. This experience cemented my belief that in Israel Jerusalem, the most effective Physiotherapist is one who operates as a community partner – someone who understands that healing extends beyond the clinic walls into neighborhoods like Mahane Yehuda and Mea Shearim.</w:t>
      </w:r>
    </w:p>
    <w:bookmarkEnd w:id="22"/>
    <w:bookmarkStart w:id="23" w:name="future-vision-in-israel-jerusalem"/>
    <w:p>
      <w:pPr>
        <w:pStyle w:val="Heading2"/>
      </w:pPr>
      <w:r>
        <w:t xml:space="preserve">Future Vision in Israel Jerusalem</w:t>
      </w:r>
    </w:p>
    <w:p>
      <w:pPr>
        <w:pStyle w:val="FirstParagraph"/>
      </w:pPr>
      <w:r>
        <w:t xml:space="preserve">My Statement of Purpose culminates in a clear vision for the next decade within Israel’s healthcare ecosystem. I seek to establish a specialized outpatient clinic in West Jerusalem focused on geriatric musculoskeletal health – an urgent need as the city’s aging population grows. But my ambition extends further: I aim to collaborate with Hebrew University researchers on longitudinal studies examining how culturally tailored physiotherapy impacts chronic disease management among Jerusalem’s diverse ethnic groups. This research would directly contribute to Israel Ministry of Health guidelines, ensuring that future Physiotherapist practices in Jerusalem are both evidence-based and community-centered.</w:t>
      </w:r>
    </w:p>
    <w:p>
      <w:pPr>
        <w:pStyle w:val="BodyText"/>
      </w:pPr>
      <w:r>
        <w:t xml:space="preserve">Furthermore, I am committed to advancing physiotherapy education within the Jerusalem framework. I propose developing a mentorship program pairing experienced Physiotherapists with students from Arab and Jewish institutions – fostering the next generation of clinicians who understand that in Jerusalem, healthcare is inherently intercultural. This aligns perfectly with Israel’s National Health Service initiative to promote inclusive medical training across all communities.</w:t>
      </w:r>
    </w:p>
    <w:bookmarkEnd w:id="23"/>
    <w:bookmarkStart w:id="24" w:name="Xd35c5e95c07eb63fc5cf8ca183786aeb9a35f46"/>
    <w:p>
      <w:pPr>
        <w:pStyle w:val="Heading2"/>
      </w:pPr>
      <w:r>
        <w:t xml:space="preserve">Conclusion: A Lifelong Commitment to Jerusalem</w:t>
      </w:r>
    </w:p>
    <w:p>
      <w:pPr>
        <w:pStyle w:val="FirstParagraph"/>
      </w:pPr>
      <w:r>
        <w:t xml:space="preserve">This Statement of Purpose represents more than a job application; it is a testament to my lifelong dedication to the healing profession and my specific, unwavering commitment to Israel Jerusalem. I have sought out every opportunity – from academic studies in Israeli institutions to community service across Jerusalem’s neighborhoods – that would prepare me for this moment. The city’s unique blend of historical significance, medical innovation, and cultural complexity is not just where I want to work; it is where my professional identity as a Physiotherapist was forged.</w:t>
      </w:r>
    </w:p>
    <w:p>
      <w:pPr>
        <w:pStyle w:val="BodyText"/>
      </w:pPr>
      <w:r>
        <w:t xml:space="preserve">I stand ready to contribute my clinical excellence, cross-cultural competence, and passionate advocacy for holistic rehabilitation. In Israel Jerusalem, physiotherapy transcends the technical – it becomes an instrument of community healing. I am prepared to bring my full dedication to that mission. Let this Statement of Purpose serve as both my promise and my blueprint for a career dedicated to elevating physiotherapy standards within Jerusalem’s remarkable healthcare tapestry.</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Career in Israel Jerusalem</dc:title>
  <dc:creator/>
  <dc:language>en</dc:language>
  <cp:keywords/>
  <dcterms:created xsi:type="dcterms:W3CDTF">2026-07-21T16:00:38Z</dcterms:created>
  <dcterms:modified xsi:type="dcterms:W3CDTF">2026-07-21T16:00:38Z</dcterms:modified>
</cp:coreProperties>
</file>

<file path=docProps/custom.xml><?xml version="1.0" encoding="utf-8"?>
<Properties xmlns="http://schemas.openxmlformats.org/officeDocument/2006/custom-properties" xmlns:vt="http://schemas.openxmlformats.org/officeDocument/2006/docPropsVTypes"/>
</file>