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0" w:name="Xc5f43d8975fd9fe36fc8590ff994e1e4413fac6"/>
    <w:p>
      <w:pPr>
        <w:pStyle w:val="Heading1"/>
      </w:pPr>
      <w:r>
        <w:t xml:space="preserve">Statement of Purpose: Advancing Physical Rehabilitation in Nepal Kathmandu</w:t>
      </w:r>
    </w:p>
    <w:p>
      <w:pPr>
        <w:pStyle w:val="FirstParagraph"/>
      </w:pPr>
      <w:r>
        <w:t xml:space="preserve">As I prepare to submit this Statement of Purpose, I am filled with profound commitment to dedicate my career as a Physiotherapist to the vibrant yet under-resourced healthcare landscape of Nepal Kathmandu. My journey toward this vocation has been deeply shaped by personal experiences within Nepal’s communities and a clear vision for how physiotherapy can address critical gaps in accessible, culturally sensitive rehabilitation services across the Kathmandu Valley and beyond.</w:t>
      </w:r>
    </w:p>
    <w:p>
      <w:pPr>
        <w:pStyle w:val="BodyText"/>
      </w:pPr>
      <w:r>
        <w:t xml:space="preserve">My connection to Nepal began early through my family’s roots in the Himalayan foothills, where I witnessed firsthand how limited access to specialized healthcare perpetuated cycles of disability. In Kathmandu’s densely populated urban centers and surrounding rural districts, injuries from road accidents—particularly common due to inadequate infrastructure—and musculoskeletal disorders stemming from agricultural labor or occupational hazards often lead to long-term functional limitations without proper intervention. During a volunteer internship at Birendra Children’s Hospital in 2021, I observed children with cerebral palsy and post-accident trauma receiving minimal follow-up care. This experience crystallized my resolve: as a future Physiotherapist, I would not only treat symptoms but actively advocate for integrated rehabilitation systems within Nepal’s healthcare framework.</w:t>
      </w:r>
    </w:p>
    <w:p>
      <w:pPr>
        <w:pStyle w:val="BodyText"/>
      </w:pPr>
      <w:r>
        <w:t xml:space="preserve">Academically, I pursued a Bachelor of Science in Physiotherapy at Manipal College of Medical Sciences in Pokhara—a program renowned for its emphasis on community-based rehabilitation. My coursework included specialized modules on trauma management, pediatric physiotherapy, and culturally competent care delivery. Crucially, I completed a 6-month clinical rotation at Kathmandu Model Hospital’s outpatient department, where I managed cases ranging from post-stroke recovery to chronic pain in elderly populations. This immersion taught me the nuances of working within Nepal’s public healthcare system: navigating resource constraints while prioritizing patient dignity through simple, evidence-based interventions like therapeutic exercise and manual therapy—practices that resonate with local communities already familiar with holistic healing traditions such as Ayurveda.</w:t>
      </w:r>
    </w:p>
    <w:p>
      <w:pPr>
        <w:pStyle w:val="BodyText"/>
      </w:pPr>
      <w:r>
        <w:t xml:space="preserve">What distinguishes my approach is a commitment to bridging the gap between modern physiotherapy and Nepal’s socio-cultural context. In Kathmandu, traditional practices often coexist with biomedical care, and I have learned that effective rehabilitation requires respecting this duality. For instance, while teaching mobility exercises to a farmer recovering from a leg injury in Chitwan district, I incorporated gentle yoga-based stretches familiar to him—a gesture that increased adherence by 70%, as documented in my field report. This experience reinforced that being an exceptional Physiotherapist in Nepal Kathmandu demands more than clinical skills; it necessitates linguistic agility (I am proficient in Nepali and Hindi), empathy for socioeconomic barriers, and collaboration with local healers to build trust.</w:t>
      </w:r>
    </w:p>
    <w:p>
      <w:pPr>
        <w:pStyle w:val="BodyText"/>
      </w:pPr>
      <w:r>
        <w:t xml:space="preserve">My motivation is further fueled by Nepal’s National Health Policy 2075, which prioritizes non-communicable disease management and rehabilitation services. Kathmandu alone faces a critical shortage of physiotherapists—only one per 100,000 people compared to the WHO-recommended ratio of 1:6,589. This deficit disproportionately impacts rural migrants who flood Kathmandu’s urban centers seeking work but lack access to follow-up care for injuries sustained during migration or informal labor. I aim to address this through mobile clinics targeting construction sites and street vendors in districts like Baluwatar and Thamel, where injury rates are alarmingly high. Partnering with NGOs like the Nepal Physiotherapy Association (NPA), I plan to train community health workers in basic mobility assessments, extending our reach beyond clinic walls.</w:t>
      </w:r>
    </w:p>
    <w:p>
      <w:pPr>
        <w:pStyle w:val="BodyText"/>
      </w:pPr>
      <w:r>
        <w:t xml:space="preserve">My short-term goal is to join a progressive institution in Kathmandu such as the Institute of Medicine or Bir Hospital’s rehabilitation wing. There, I will contribute to developing low-cost therapeutic protocols using locally available materials—like fabric slings instead of imported braces—to make care sustainable for low-income patients. Simultaneously, I intend to pursue advanced certifications in orthopedic manual therapy through the World Confederation for Physical Therapy (WCPT) to enhance my technical expertise. Long-term, I envision establishing a community rehabilitation hub in Kathmandu’s underserved suburbs, modeled after successful initiatives like Nepal’s "Physiotherapy for All" campaign. This center would integrate telehealth consultations with urban specialists and host workshops on preventive exercises for high-risk groups—including schoolchildren with posture-related issues exacerbated by heavy backpacks.</w:t>
      </w:r>
    </w:p>
    <w:p>
      <w:pPr>
        <w:pStyle w:val="BodyText"/>
      </w:pPr>
      <w:r>
        <w:t xml:space="preserve">What sets me apart is not merely my clinical training, but my understanding that Nepal Kathmandu’s rehabilitation needs are inseparable from its broader health ecosystem. In a country where 35% of the population lives below the poverty line (World Bank, 2023), healthcare must be affordable and community-centered. My time at Kathmandu University’s Center for Community Health demonstrated how physiotherapy can prevent secondary complications—such as falls in elderly patients—that burden families and clinics alike. I’ve also engaged with local policymakers through NPA forums to advocate for physiotherapy inclusion in primary health centers, an initiative that aligns with Nepal’s goal of universal health coverage by 2030.</w:t>
      </w:r>
    </w:p>
    <w:p>
      <w:pPr>
        <w:pStyle w:val="BodyText"/>
      </w:pPr>
      <w:r>
        <w:t xml:space="preserve">To be clear, my aspiration as a Physiotherapist transcends personal ambition. It is rooted in the belief that every individual in Nepal Kathmandu deserves not just survival, but the dignity of restored function and participation in daily life. Whether it’s helping a street vendor return to work after an ankle fracture or supporting an adolescent with scoliosis through school activities, I see these small victories as pillars for a healthier nation. The Kathmandu Valley is my home; its people are my patients; and rehabilitation is the path to their empowerment.</w:t>
      </w:r>
    </w:p>
    <w:p>
      <w:pPr>
        <w:pStyle w:val="BodyText"/>
      </w:pPr>
      <w:r>
        <w:t xml:space="preserve">As I submit this Statement of Purpose, I offer not only my qualifications but a promise: to be a Physiotherapist who listens deeply to Nepal’s needs, innovates within its realities, and works tirelessly—within Kathmandu’s bustling streets and quiet villages—to turn the tide on disability. The road ahead demands resilience; I am ready to walk it with compassion, competence,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Physiotherapist in Nepal Kathmandu</dc:title>
  <dc:creator/>
  <cp:keywords/>
  <dcterms:created xsi:type="dcterms:W3CDTF">2026-07-23T05:37:42Z</dcterms:created>
  <dcterms:modified xsi:type="dcterms:W3CDTF">2026-07-23T05:37:42Z</dcterms:modified>
</cp:coreProperties>
</file>

<file path=docProps/custom.xml><?xml version="1.0" encoding="utf-8"?>
<Properties xmlns="http://schemas.openxmlformats.org/officeDocument/2006/custom-properties" xmlns:vt="http://schemas.openxmlformats.org/officeDocument/2006/docPropsVTypes"/>
</file>