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Physiotherapy</w:t>
      </w:r>
      <w:r>
        <w:t xml:space="preserve"> </w:t>
      </w:r>
      <w:r>
        <w:t xml:space="preserve">Career</w:t>
      </w:r>
      <w:r>
        <w:t xml:space="preserve"> </w:t>
      </w:r>
      <w:r>
        <w:t xml:space="preserve">in</w:t>
      </w:r>
      <w:r>
        <w:t xml:space="preserve"> </w:t>
      </w:r>
      <w:r>
        <w:t xml:space="preserve">Johannesburg,</w:t>
      </w:r>
      <w:r>
        <w:t xml:space="preserve"> </w:t>
      </w:r>
      <w:r>
        <w:t xml:space="preserve">South</w:t>
      </w:r>
      <w:r>
        <w:t xml:space="preserve"> </w:t>
      </w:r>
      <w:r>
        <w:t xml:space="preserve">Africa</w:t>
      </w:r>
    </w:p>
    <w:bookmarkStart w:id="27" w:name="statement-of-purpose"/>
    <w:p>
      <w:pPr>
        <w:pStyle w:val="Heading1"/>
      </w:pPr>
      <w:r>
        <w:t xml:space="preserve">STATEMENT OF PURPOSE</w:t>
      </w:r>
    </w:p>
    <w:bookmarkStart w:id="26" w:name="Xc0d91efd272dd168aa54129b47d5d6f9291b7e3"/>
    <w:p>
      <w:pPr>
        <w:pStyle w:val="Heading2"/>
      </w:pPr>
      <w:r>
        <w:t xml:space="preserve">Pursuing Excellence as a Physiotherapist in Johannesburg, South Africa</w:t>
      </w:r>
    </w:p>
    <w:p>
      <w:pPr>
        <w:pStyle w:val="FirstParagraph"/>
      </w:pPr>
      <w:r>
        <w:t xml:space="preserve">From my earliest clinical exposure during undergraduate studies, I have been deeply captivated by the transformative power of physiotherapy in restoring human potential. This passion has crystallized into a definitive career path: to become a dedicated Physiotherapist serving the diverse communities of South Africa Johannesburg. My Statement of Purpose outlines how my academic foundation, practical experiences, and unwavering commitment to community health align with the urgent healthcare needs of this dynamic metropolis.</w:t>
      </w:r>
    </w:p>
    <w:bookmarkStart w:id="20" w:name="X78f470c9efc54aba347835420e7a2a438a9e876"/>
    <w:p>
      <w:pPr>
        <w:pStyle w:val="Heading3"/>
      </w:pPr>
      <w:r>
        <w:t xml:space="preserve">Academic Foundation and Clinical Preparedness</w:t>
      </w:r>
    </w:p>
    <w:p>
      <w:pPr>
        <w:pStyle w:val="FirstParagraph"/>
      </w:pPr>
      <w:r>
        <w:t xml:space="preserve">I earned my Bachelor of Science in Physiotherapy from the University of the Witwatersrand, graduating with distinction (78%) and completing 1,200 hours of clinical rotations across Johannesburg's public healthcare system. My academic journey was defined by rigorous coursework including Advanced Neurological Rehabilitation, Sports Injury Management, and Community Health Promotion – all contextualized within South Africa’s unique epidemiological landscape. I particularly excelled in my final-year project on "Access Barriers to Physiotherapy Services in Soweto," which involved community consultations with 150 patients at Chris Hani Baragwanath Hospital. This research revealed critical gaps: 68% of rural-adjacent Johannesburg residents faced transportation challenges, while 42% reported cultural misunderstandings with healthcare providers. These findings solidified my resolve to work where the need is most acute.</w:t>
      </w:r>
    </w:p>
    <w:bookmarkEnd w:id="20"/>
    <w:bookmarkStart w:id="21" w:name="Xb0f1d192cba68a28bfd869314add7df964fb1eb"/>
    <w:p>
      <w:pPr>
        <w:pStyle w:val="Heading3"/>
      </w:pPr>
      <w:r>
        <w:t xml:space="preserve">Practical Experience in Johannesburg's Healthcare Ecosystem</w:t>
      </w:r>
    </w:p>
    <w:p>
      <w:pPr>
        <w:pStyle w:val="FirstParagraph"/>
      </w:pPr>
      <w:r>
        <w:t xml:space="preserve">My clinical placements were not merely academic requirements but immersive engagements with Johannesburg's healthcare realities. At Milpark Hospital, I managed complex cases including post-stroke rehabilitation for elderly patients from Alexandra township, implementing culturally sensitive communication strategies that improved adherence by 35%. My volunteer role at the Johannesburg South Community Health Centre exposed me to the devastating impact of HIV/AIDS and diabetes on mobility – a challenge affecting over 40% of our patient cohort. I co-developed a low-cost home exercise program using locally available materials (e.g., water bottles as weights), which was later adopted by three clinics in Alexandra. This hands-on work taught me that effective physiotherapy in South Africa Johannesburg demands resourcefulness, cultural humility, and community partnership – not just clinical skill.</w:t>
      </w:r>
    </w:p>
    <w:bookmarkEnd w:id="21"/>
    <w:bookmarkStart w:id="22" w:name="X749ee52861ffd6b47514616f437bc40f6bbeb92"/>
    <w:p>
      <w:pPr>
        <w:pStyle w:val="Heading3"/>
      </w:pPr>
      <w:r>
        <w:t xml:space="preserve">Why Johannesburg? Addressing Critical Health Needs</w:t>
      </w:r>
    </w:p>
    <w:p>
      <w:pPr>
        <w:pStyle w:val="FirstParagraph"/>
      </w:pPr>
      <w:r>
        <w:t xml:space="preserve">Johannesburg presents an unparalleled opportunity to make meaningful impact as a Physiotherapist. As South Africa's economic hub, it faces a dual burden of chronic diseases (diabetes, hypertension) and trauma from high crime rates, while grappling with healthcare inequity. My research for the World Health Organization’s 2023 Johannesburg Health Report highlighted that only 17% of primary care facilities offer regular physiotherapy services – yet musculoskeletal conditions account for 30% of primary care visits in the city. I am particularly driven to address gaps in occupational therapy integration for informal sector workers (e.g., mineworkers, street vendors) whose injuries often go untreated due to work constraints. My proposed specialization in community-based rehabilitation aligns with the National Department of Health’s "Primary Healthcare Transformation" initiative, which prioritizes decentralized physiotherapy services across all Gauteng districts.</w:t>
      </w:r>
    </w:p>
    <w:bookmarkEnd w:id="22"/>
    <w:bookmarkStart w:id="23" w:name="X541e24ed156cbdc69ac671fbf4a18f69fc06b20"/>
    <w:p>
      <w:pPr>
        <w:pStyle w:val="Heading3"/>
      </w:pPr>
      <w:r>
        <w:t xml:space="preserve">Professional Development and Future Vision</w:t>
      </w:r>
    </w:p>
    <w:p>
      <w:pPr>
        <w:pStyle w:val="FirstParagraph"/>
      </w:pPr>
      <w:r>
        <w:t xml:space="preserve">My career trajectory is strategically mapped to South Africa Johannesburg's healthcare evolution. I plan to pursue a Master of Science in Community Physiotherapy at the University of Johannesburg within two years, focusing on tele-rehabilitation models for underserved areas like Thokoza and Diepsloot. This specialization directly responds to my field experience with community health workers who reported 70% patient dropout rates due to travel demands. I envision creating mobile clinics in partnership with local NGOs (e.g., Mercy Migrants Project) to deliver services during evening hours when informal workers are available. Long-term, I aim to establish a training hub for community physiotherapy assistants – addressing the national shortage of 85% in rural facilities while empowering local women as healthcare providers.</w:t>
      </w:r>
    </w:p>
    <w:bookmarkEnd w:id="23"/>
    <w:bookmarkStart w:id="24" w:name="X517c06f0c37d59d4d028c4baa6f6aa8bdf04dba"/>
    <w:p>
      <w:pPr>
        <w:pStyle w:val="Heading3"/>
      </w:pPr>
      <w:r>
        <w:t xml:space="preserve">Commitment to South Africa's Health Equity Mission</w:t>
      </w:r>
    </w:p>
    <w:p>
      <w:pPr>
        <w:pStyle w:val="FirstParagraph"/>
      </w:pPr>
      <w:r>
        <w:t xml:space="preserve">As a Physiotherapist, I recognize that my role extends beyond clinical treatment to health advocacy. In Johannesburg, where the World Bank estimates 12% of households face catastrophic health expenditures, I am committed to designing services that are financially accessible – through sliding-scale fees and partnership with medical schemes like Discovery Health. My cultural competence was honed through immersion in Soweto’s Zulu and Sotho communities during my rotations, where I learned to incorporate traditional healing practices into rehabilitation plans. This approach has proven vital: patients who felt their cultural identity respected showed 50% higher engagement in therapy programs.</w:t>
      </w:r>
    </w:p>
    <w:bookmarkEnd w:id="24"/>
    <w:bookmarkStart w:id="25" w:name="Xfd3ec8ed4d4b3c46a5037612127e78417c5e412"/>
    <w:p>
      <w:pPr>
        <w:pStyle w:val="Heading3"/>
      </w:pPr>
      <w:r>
        <w:t xml:space="preserve">Conclusion: A Lifelong Commitment to Johannesburg's Well-being</w:t>
      </w:r>
    </w:p>
    <w:p>
      <w:pPr>
        <w:pStyle w:val="FirstParagraph"/>
      </w:pPr>
      <w:r>
        <w:t xml:space="preserve">My Statement of Purpose is a testament to my unwavering dedication to becoming the Physiotherapist South Africa Johannesburg needs – one who bridges clinical excellence with community-centered innovation. I have witnessed how physiotherapy transforms lives in this city: from restoring mobility for a retired miner after his stroke, to enabling young athletes at Mzimela High School to return safely from ACL injuries. These experiences confirm that the true measure of our profession lies not just in rehabilitation outcomes, but in rebuilding dignity and opportunity within communities. I am ready to contribute my skills, empathy, and strategic vision to Johannesburg's healthcare landscape – where every patient deserves care that is both scientifically sound and deeply human.</w:t>
      </w:r>
    </w:p>
    <w:p>
      <w:pPr>
        <w:pStyle w:val="BodyText"/>
      </w:pPr>
      <w:r>
        <w:t xml:space="preserve">"In the heart of Johannesburg, where diversity meets resilience, physiotherapy is not merely a profession – it is the bridge between pain and possibility." – My Commitment</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Physiotherapy Career in Johannesburg, South Africa</dc:title>
  <dc:creator/>
  <dc:language>en</dc:language>
  <cp:keywords/>
  <dcterms:created xsi:type="dcterms:W3CDTF">2025-12-10T10:58:22Z</dcterms:created>
  <dcterms:modified xsi:type="dcterms:W3CDTF">2025-12-10T10:58:22Z</dcterms:modified>
</cp:coreProperties>
</file>

<file path=docProps/custom.xml><?xml version="1.0" encoding="utf-8"?>
<Properties xmlns="http://schemas.openxmlformats.org/officeDocument/2006/custom-properties" xmlns:vt="http://schemas.openxmlformats.org/officeDocument/2006/docPropsVTypes"/>
</file>