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312412af0869af1aea821fced5d60196ab34571"/>
    <w:p>
      <w:pPr>
        <w:pStyle w:val="Heading1"/>
      </w:pPr>
      <w:r>
        <w:t xml:space="preserve">STATEMENT OF PURPOSE FOR PHYSIOTHERAPY PRACTICE IN SPAIN MADRID</w:t>
      </w:r>
    </w:p>
    <w:p>
      <w:pPr>
        <w:pStyle w:val="FirstParagraph"/>
      </w:pPr>
      <w:r>
        <w:t xml:space="preserve">As I prepare to embark on my professional journey as a dedicated health care provider, my passion for rehabilitation medicine and unwavering commitment to community well-being has led me to pursue a career as a Physiotherapist in the vibrant city of Madrid, Spain. This Statement of Purpose articulates my academic foundation, clinical experience, cultural alignment with Spanish healthcare values, and profound motivation to contribute meaningfully within Madrid's dynamic health ecosystem.</w:t>
      </w:r>
    </w:p>
    <w:p>
      <w:pPr>
        <w:pStyle w:val="BodyText"/>
      </w:pPr>
      <w:r>
        <w:t xml:space="preserve">My formal education in Physiotherapy at [University Name] equipped me with comprehensive knowledge of neuromuscular rehabilitation, orthopedic interventions, and evidence-based practice. During my clinical placements across diverse settings—from urban hospitals to community wellness centers—I developed expertise in treating musculoskeletal conditions, post-surgical recovery protocols, and geriatric care. However, it was during a six-month international exchange program in Barcelona that I first encountered Spain's holistic approach to patient-centered care. Witnessing how Spanish physiotherapists integrated cultural sensitivity with technical excellence revealed my professional calling: to serve not just as a healer, but as a bridge between medical science and humanistic care within the Madrid community.</w:t>
      </w:r>
    </w:p>
    <w:p>
      <w:pPr>
        <w:pStyle w:val="BodyText"/>
      </w:pPr>
      <w:r>
        <w:t xml:space="preserve">Spain's healthcare system, particularly in Madrid, operates on principles that deeply resonate with my professional ethos. The Spanish National Health System (SNS) prioritizes universal access and preventive care—values I actively practiced during my volunteer work with "Salud para Todos" (Health for All), where I provided free physiotherapy sessions to underserved populations in Barcelona's outskirts. This experience illuminated how Madrid's integrated approach, combining primary care centers with specialized rehabilitation clinics, creates an optimal environment for comprehensive patient outcomes. I am particularly inspired by Madrid's commitment to aging-in-place initiatives and sports injury prevention programs—areas where my expertise in functional movement analysis and athletic rehabilitation could directly support regional health objectives.</w:t>
      </w:r>
    </w:p>
    <w:p>
      <w:pPr>
        <w:pStyle w:val="BodyText"/>
      </w:pPr>
      <w:r>
        <w:t xml:space="preserve">My clinical philosophy centers on the Spanish concept of "salud integral" (integral health), which recognizes that physical well-being is inseparable from psychological and social dimensions. In my final-year project, I designed a community-based intervention for stroke survivors in Valencia that incorporated family involvement—mirroring Madrid's successful "Familia y Rehabilitación" model. This work earned me recognition from the Spanish Physiotherapy Federation (COEFO) as a model for culturally responsive practice. I understand that success in Spain Madrid requires more than clinical skill; it demands fluency in local healthcare protocols, such as the Andalusian Guidelines for Chronic Pain Management, which I have studied extensively to ensure seamless integration into Madrid's healthcare framework.</w:t>
      </w:r>
    </w:p>
    <w:p>
      <w:pPr>
        <w:pStyle w:val="BodyText"/>
      </w:pPr>
      <w:r>
        <w:t xml:space="preserve">What specifically draws me to Madrid is its unique confluence of tradition and innovation. The city’s modern facilities—like the Hospital Universitario La Paz’s state-of-the-art rehabilitation unit—offer ideal settings to apply cutting-edge techniques including dry needling and aquatic therapy, while its historic neighborhoods provide rich cultural contexts for community engagement. I am eager to contribute to Madrid's ambitious "Salud Pública 2030" strategy by developing low-cost home exercise programs tailored for elderly residents in districts like Lavapiés and Vallecas, where linguistic diversity requires culturally nuanced communication strategies—a skill I've honed through my bilingual (English/Spanish) practice.</w:t>
      </w:r>
    </w:p>
    <w:p>
      <w:pPr>
        <w:pStyle w:val="BodyText"/>
      </w:pPr>
      <w:r>
        <w:t xml:space="preserve">I recognize that practicing as a Physiotherapist in Spain Madrid necessitates specific administrative steps, which I have proactively addressed. I am currently undergoing the validation process through the Spanish Ministry of Health for my international degree and have enrolled in preparatory courses for the "Examen de Aptitud Profesional" required by Madrid's Regional College of Physiotherapists (Colegio Oficial de Fisioterapeutas de Madrid). My Spanish language proficiency (C1 level) ensures I can navigate complex patient interactions, medical documentation in Castilian, and collaborative team communications within Spain's healthcare environment. This dedication to regulatory compliance reflects my respect for Spain's professional standards—a commitment I view as essential to earning the trust of both colleagues and patients in Madrid.</w:t>
      </w:r>
    </w:p>
    <w:p>
      <w:pPr>
        <w:pStyle w:val="BodyText"/>
      </w:pPr>
      <w:r>
        <w:t xml:space="preserve">Beyond clinical practice, I aim to foster cross-cultural understanding within Madrid’s physiotherapy community. Having observed Spain's leadership in integrating technology into rehabilitation (e.g., VR-based gait training at Hospital 12 de Octubre), I plan to initiate a mentorship program connecting international therapists with Spanish practitioners. My goal is to establish a collaborative research project on "Adapted Rehabilitation for Immigrant Populations" at the Universidad Complutense, addressing gaps in care accessibility that Madrid's diverse demographic landscape presents. This initiative would directly support the city's 2035 Inclusion Strategy while advancing evidence-based practice.</w:t>
      </w:r>
    </w:p>
    <w:p>
      <w:pPr>
        <w:pStyle w:val="BodyText"/>
      </w:pPr>
      <w:r>
        <w:t xml:space="preserve">My professional trajectory converges with Madrid’s healthcare vision at a critical juncture. With Spain’s aging population and rising sports participation rates, demand for specialized physiotherapy services is growing exponentially—particularly in areas like spinal rehabilitation and pediatric neurodevelopmental therapy. My training in manual therapy techniques certified by the International Federation of Orthopaedic Manipulative Therapists positions me to address these needs while upholding Madrid's reputation for clinical excellence. I have already connected with Dr. Elena Martínez, head of rehab services at Hospital Universitario de Getafe, to discuss potential volunteer opportunities that would allow me to contribute immediately upon licensure.</w:t>
      </w:r>
    </w:p>
    <w:p>
      <w:pPr>
        <w:pStyle w:val="BodyText"/>
      </w:pPr>
      <w:r>
        <w:t xml:space="preserve">Ultimately, my decision to pursue a career as a Physiotherapist in Spain Madrid stems from a profound respect for its healthcare philosophy—one where medicine serves humanity, not just the body. I envision myself working within Madrid’s community health centers (Centros de Salud) to reduce wait times for rehabilitation services while promoting preventive care through neighborhood workshops on posture and injury prevention. This vision aligns with my lifelong belief that physiotherapy is not merely a profession but a commitment to empowering individuals to live fully, which is the very essence of Madrid's spirit as a city of resilience and renewal.</w:t>
      </w:r>
    </w:p>
    <w:p>
      <w:pPr>
        <w:pStyle w:val="BodyText"/>
      </w:pPr>
      <w:r>
        <w:t xml:space="preserve">I approach this Statement of Purpose with humility and conviction. To practice as a Physiotherapist in Spain Madrid is not merely my career goal—it is an honor I aspire to earn through dedication to excellence, cultural humility, and unwavering service. I am prepared to invest the necessary time in regulatory processes because the opportunity to heal within Madrid’s compassionate healthcare landscape represents the culmination of my professional aspirations. With my clinical expertise, adaptability, and deep respect for Spanish medical traditions, I am confident I can become a valuable contributor to Madrid's physiotherapy community and its mission of "salud para todos" (health for all).</w:t>
      </w:r>
    </w:p>
    <w:p>
      <w:pPr>
        <w:pStyle w:val="BodyText"/>
      </w:pPr>
      <w:r>
        <w:t xml:space="preserve">Submitted with profound respect for the healing traditions of Spain Madrid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Spain Madrid</dc:title>
  <dc:creator/>
  <dc:language>en</dc:language>
  <cp:keywords/>
  <dcterms:created xsi:type="dcterms:W3CDTF">2026-07-23T11:06:32Z</dcterms:created>
  <dcterms:modified xsi:type="dcterms:W3CDTF">2026-07-23T11:06:32Z</dcterms:modified>
</cp:coreProperties>
</file>

<file path=docProps/custom.xml><?xml version="1.0" encoding="utf-8"?>
<Properties xmlns="http://schemas.openxmlformats.org/officeDocument/2006/custom-properties" xmlns:vt="http://schemas.openxmlformats.org/officeDocument/2006/docPropsVTypes"/>
</file>