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Application</w:t>
      </w:r>
      <w:r>
        <w:t xml:space="preserve"> </w:t>
      </w:r>
      <w:r>
        <w:t xml:space="preserve">-</w:t>
      </w:r>
      <w:r>
        <w:t xml:space="preserve"> </w:t>
      </w:r>
      <w:r>
        <w:t xml:space="preserve">Chicago,</w:t>
      </w:r>
      <w:r>
        <w:t xml:space="preserve"> </w:t>
      </w:r>
      <w:r>
        <w:t xml:space="preserve">United</w:t>
      </w:r>
      <w:r>
        <w:t xml:space="preserve"> </w:t>
      </w:r>
      <w:r>
        <w:t xml:space="preserve">States</w:t>
      </w:r>
    </w:p>
    <w:bookmarkStart w:id="24" w:name="X617c052be3dc4c38b3f2cb4b88dbef59f28c6ea"/>
    <w:p>
      <w:pPr>
        <w:pStyle w:val="Heading1"/>
      </w:pPr>
      <w:r>
        <w:t xml:space="preserve">Statement of Purpose: Pursuing Excellence in Physiotherapy within the United States and Chicago Community</w:t>
      </w:r>
    </w:p>
    <w:p>
      <w:pPr>
        <w:pStyle w:val="FirstParagraph"/>
      </w:pPr>
      <w:r>
        <w:t xml:space="preserve">From the vibrant streets of my hometown to the bustling avenues of Chicago, my journey toward becoming a dedicated Physiotherapist has been fueled by an unwavering commitment to holistic patient care and community wellness. This Statement of Purpose articulates my academic foundation, clinical experiences, and profound motivation to contribute meaningfully as a licensed Physiotherapist within the United States healthcare system—specifically in the dynamic urban landscape of Chicago. I am eager to apply my skills in a city renowned for its diversity, cutting-edge medical institutions, and deep community needs.</w:t>
      </w:r>
    </w:p>
    <w:bookmarkStart w:id="20" w:name="X5896ba1526073c3c70ade357b816c10dc19e8b2"/>
    <w:p>
      <w:pPr>
        <w:pStyle w:val="Heading2"/>
      </w:pPr>
      <w:r>
        <w:t xml:space="preserve">Academic Foundation and Clinical Preparation</w:t>
      </w:r>
    </w:p>
    <w:p>
      <w:pPr>
        <w:pStyle w:val="FirstParagraph"/>
      </w:pPr>
      <w:r>
        <w:t xml:space="preserve">My undergraduate studies in Kinesiology at the University of Toronto provided me with a rigorous understanding of human biomechanics, pathology, and therapeutic intervention. Courses such as Neuromuscular Rehabilitation and Sports Injury Management equipped me with evidence-based techniques to address conditions ranging from post-stroke mobility deficits to athletic performance optimization. However, it was during my clinical rotations at Toronto General Hospital that I witnessed the transformative power of physiotherapy firsthand. Working alongside seasoned therapists in orthopedics and neurology, I learned to tailor treatment plans to individual patient goals—whether it was helping a young athlete return to the field after ACL surgery or supporting an elderly patient regain independence after a hip fracture.</w:t>
      </w:r>
    </w:p>
    <w:p>
      <w:pPr>
        <w:pStyle w:val="BodyText"/>
      </w:pPr>
      <w:r>
        <w:t xml:space="preserve">Recognizing the distinct demands of the United States healthcare system, I proactively engaged in additional training. I completed a specialized certification in Manual Therapy Techniques through the American Physical Therapy Association (APTA) and shadowed at Rush University Medical Center’s outpatient clinic during a summer exchange program. Observing how U.S.-based physiotherapists navigated electronic health records, interdisciplinary team coordination, and patient education within insurance frameworks solidified my resolve to pursue licensure in Illinois. This experience underscored the importance of cultural competence—a critical asset for serving Chicago’s multicultural population.</w:t>
      </w:r>
    </w:p>
    <w:bookmarkEnd w:id="20"/>
    <w:bookmarkStart w:id="21" w:name="X97c852c9d0c975b24af43116e02cdd5770ec006"/>
    <w:p>
      <w:pPr>
        <w:pStyle w:val="Heading2"/>
      </w:pPr>
      <w:r>
        <w:t xml:space="preserve">Why Chicago? A City Demanding Compassionate Physiotherapy</w:t>
      </w:r>
    </w:p>
    <w:p>
      <w:pPr>
        <w:pStyle w:val="FirstParagraph"/>
      </w:pPr>
      <w:r>
        <w:t xml:space="preserve">Chicago is not merely a city on a map; it is a microcosm of the United States’ diversity, where neighborhoods like Pilsen, Albany Park, and the Near West Side reflect the rich tapestry of immigrant communities. As a Physiotherapist in Chicago, I am drawn to the opportunity to serve populations often underserved by healthcare systems—ensuring equitable access to rehabilitation services for low-income families, senior residents managing chronic conditions like diabetes-related neuropathy, and athletes from schools across the city. The presence of world-class facilities such as Shirley Ryan AbilityLab (a leader in neurorehabilitation) and NorthShore University HealthSystem demonstrates Chicago’s commitment to innovation in physiotherapy—a environment where I aspire to grow.</w:t>
      </w:r>
    </w:p>
    <w:p>
      <w:pPr>
        <w:pStyle w:val="BodyText"/>
      </w:pPr>
      <w:r>
        <w:t xml:space="preserve">Moreover, Chicago’s unique urban challenges necessitate adaptable physiotherapists. From addressing the physical toll of long commutes on blue-collar workers in industrial zones to supporting first responders after traumatic incidents, this city demands clinicians who understand local contexts. I am particularly inspired by initiatives like the "Chicago Healthy Aging" program, which integrates home-based physiotherapy for seniors to prevent falls—a model I hope to contribute to upon licensure.</w:t>
      </w:r>
    </w:p>
    <w:bookmarkEnd w:id="21"/>
    <w:bookmarkStart w:id="22" w:name="X133eba42f9c204271fdd2ed3dba783a99422ff9"/>
    <w:p>
      <w:pPr>
        <w:pStyle w:val="Heading2"/>
      </w:pPr>
      <w:r>
        <w:t xml:space="preserve">Alignment with United States Standards and Professional Goals</w:t>
      </w:r>
    </w:p>
    <w:p>
      <w:pPr>
        <w:pStyle w:val="FirstParagraph"/>
      </w:pPr>
      <w:r>
        <w:t xml:space="preserve">The United States healthcare system emphasizes patient autonomy, interdisciplinary collaboration, and outcome-driven care—principles I have embraced through my training. My experience adapting evidence-based practices within the U.S. context has prepared me to excel in Illinois’ rigorous licensure process (including passing the National Physical Therapy Examination). I am committed to meeting all requirements for registration with the Illinois Department of Financial and Professional Regulation, ensuring ethical, legally compliant practice from day one.</w:t>
      </w:r>
    </w:p>
    <w:p>
      <w:pPr>
        <w:pStyle w:val="BodyText"/>
      </w:pPr>
      <w:r>
        <w:t xml:space="preserve">My long-term goal is to establish a specialized physiotherapy practice in Chicago focused on community-based rehabilitation. I envision collaborating with local clinics like Access Community Health Centers to provide sliding-scale services for uninsured residents and partnering with Chicago Public Schools to implement injury-prevention programs for student athletes. As the United States continues to prioritize preventive care, I aim to position myself as a leader in promoting active aging and reducing healthcare disparities through physiotherapy.</w:t>
      </w:r>
    </w:p>
    <w:bookmarkEnd w:id="22"/>
    <w:bookmarkStart w:id="23" w:name="a-commitment-rooted-in-purpose"/>
    <w:p>
      <w:pPr>
        <w:pStyle w:val="Heading2"/>
      </w:pPr>
      <w:r>
        <w:t xml:space="preserve">A Commitment Rooted in Purpose</w:t>
      </w:r>
    </w:p>
    <w:p>
      <w:pPr>
        <w:pStyle w:val="FirstParagraph"/>
      </w:pPr>
      <w:r>
        <w:t xml:space="preserve">My passion for physiotherapy transcends clinical technique—it is rooted in the belief that movement is fundamental to dignity, independence, and joy. In Chicago’s neighborhoods, where resilience is woven into daily life, I see a profound opportunity to make tangible impact. Whether it’s guiding a mother through postpartum recovery in Humboldt Park or aiding a construction worker’s return to labor after an occupational injury near the Loop, each patient represents a chance to embody the spirit of "Chicago Strong" through rehabilitation.</w:t>
      </w:r>
    </w:p>
    <w:p>
      <w:pPr>
        <w:pStyle w:val="BodyText"/>
      </w:pPr>
      <w:r>
        <w:t xml:space="preserve">This Statement of Purpose reflects not just my qualifications, but my deep understanding that being a Physiotherapist in the United States requires cultural agility and community trust. I am prepared to navigate Chicago’s unique healthcare ecosystem with empathy, expertise, and an unwavering dedication to advancing the profession. As I embark on this journey within the United States—specifically in Chicago—I am confident that my skills, adaptability, and service-oriented ethos align perfectly with the needs of this extraordinary city. I eagerly anticipate contributing to a healthier Chicago through evidence-based physiotherapy practice.</w:t>
      </w:r>
    </w:p>
    <w:p>
      <w:pPr>
        <w:pStyle w:val="BodyText"/>
      </w:pPr>
      <w:r>
        <w:t xml:space="preserve">Thank you for considering my application. I look forward to the opportunity to serve alongside fellow healthcare professionals dedicated to building a stronger, more resilient community for all residents of Chicago and beyond.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Application - Chicago, United States</dc:title>
  <dc:creator/>
  <cp:keywords/>
  <dcterms:created xsi:type="dcterms:W3CDTF">2026-07-23T16:50:53Z</dcterms:created>
  <dcterms:modified xsi:type="dcterms:W3CDTF">2026-07-23T16:50:53Z</dcterms:modified>
</cp:coreProperties>
</file>

<file path=docProps/custom.xml><?xml version="1.0" encoding="utf-8"?>
<Properties xmlns="http://schemas.openxmlformats.org/officeDocument/2006/custom-properties" xmlns:vt="http://schemas.openxmlformats.org/officeDocument/2006/docPropsVTypes"/>
</file>