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in</w:t>
      </w:r>
      <w:r>
        <w:t xml:space="preserve"> </w:t>
      </w:r>
      <w:r>
        <w:t xml:space="preserve">Australia</w:t>
      </w:r>
      <w:r>
        <w:t xml:space="preserve"> </w:t>
      </w:r>
      <w:r>
        <w:t xml:space="preserve">Brisbane</w:t>
      </w:r>
    </w:p>
    <w:bookmarkStart w:id="26" w:name="X10352bc7c0027e0008bcf772a413690778957b5"/>
    <w:p>
      <w:pPr>
        <w:pStyle w:val="Heading1"/>
      </w:pPr>
      <w:r>
        <w:t xml:space="preserve">Statement of Purpose: Pursuing a Career as a Licensed Plumber in Australia Brisbane</w:t>
      </w:r>
    </w:p>
    <w:p>
      <w:pPr>
        <w:pStyle w:val="FirstParagraph"/>
      </w:pPr>
      <w:r>
        <w:t xml:space="preserve">As I prepare to embark on my professional journey as a skilled tradesperson, I am submitting this Statement of Purpose to express my unwavering commitment to becoming a qualified Plumber in the dynamic and growing infrastructure landscape of Australia Brisbane. This document outlines my vocational passion, technical foundation, and strategic alignment with Queensland’s evolving water management needs – positioning me to contribute meaningfully to Brisbane's construction sector while meeting the highest industry standards.</w:t>
      </w:r>
    </w:p>
    <w:bookmarkStart w:id="20" w:name="professional-foundation-and-motivation"/>
    <w:p>
      <w:pPr>
        <w:pStyle w:val="Heading2"/>
      </w:pPr>
      <w:r>
        <w:t xml:space="preserve">Professional Foundation and Motivation</w:t>
      </w:r>
    </w:p>
    <w:p>
      <w:pPr>
        <w:pStyle w:val="FirstParagraph"/>
      </w:pPr>
      <w:r>
        <w:t xml:space="preserve">My fascination with plumbing began during childhood as I assisted my grandfather, a master plumber in my hometown. Witnessing him diagnose complex pipe systems in Queensland’s tropical climate instilled in me a profound appreciation for how plumbing solutions directly impact community wellbeing. This early exposure evolved into formal technical training at [Your Training Institution], where I completed a Certificate III in Plumbing (CPC30211) with distinction. My studies encompassed hydraulic principles, water conservation systems, and compliance with the National Plumbing Code of Australia – critical knowledge for Brisbane’s unique environmental challenges including seasonal flooding risks and stringent water restrictions. The practical workshops at our training facility equipped me with hands-on competence in installing rainwater harvesting systems, gas fitting under AS/NZS 5601 standards, and repairing aging infrastructure common in Brisbane’s heritage neighborhoods.</w:t>
      </w:r>
    </w:p>
    <w:bookmarkEnd w:id="20"/>
    <w:bookmarkStart w:id="21" w:name="X656e9b0ccd9d7d571e40835e271b3c33252d61e"/>
    <w:p>
      <w:pPr>
        <w:pStyle w:val="Heading2"/>
      </w:pPr>
      <w:r>
        <w:t xml:space="preserve">Why Australia Brisbane? Strategic Alignment</w:t>
      </w:r>
    </w:p>
    <w:p>
      <w:pPr>
        <w:pStyle w:val="FirstParagraph"/>
      </w:pPr>
      <w:r>
        <w:t xml:space="preserve">Brisbane represents the optimal destination for my plumbing career due to its unprecedented construction boom. As Queensland’s capital city expands with projects like the Cross River Rail and the $3 billion Newstead development, demand for certified Plumber services has surged by 18% since 2020 (Queensland Government Economic Report). What particularly motivates me is Brisbane’s pioneering water sustainability initiatives – including the WaterSmart Program requiring all new constructions to incorporate rainwater tanks and greywater systems. As a Plumber specializing in these technologies, I can directly support Brisbane’s goal of becoming Australia’s most water-resilient city by 2035. Furthermore, the city’s subtropical climate creates unique challenges: high humidity accelerates pipe corrosion, while cyclonic weather necessitates robust stormwater management solutions – areas where my training in corrosion-resistant materials and emergency flood mitigation provides immediate value.</w:t>
      </w:r>
    </w:p>
    <w:bookmarkEnd w:id="21"/>
    <w:bookmarkStart w:id="22" w:name="X4028a0baa09b43b462c1f438cde9114b695ec59"/>
    <w:p>
      <w:pPr>
        <w:pStyle w:val="Heading2"/>
      </w:pPr>
      <w:r>
        <w:t xml:space="preserve">Technical Competencies for Brisbane's Infrastructure</w:t>
      </w:r>
    </w:p>
    <w:p>
      <w:pPr>
        <w:pStyle w:val="FirstParagraph"/>
      </w:pPr>
      <w:r>
        <w:t xml:space="preserve">I possess comprehensive technical skills essential for Brisbane’s market: proficiency in using thermal imaging cameras to detect hidden leaks in heritage properties, expertise in installing Solar Hot Water Systems compliant with Queensland Energy Efficiency Standards, and mastery of the latest pressure testing methodologies. My recent certification as a Gas Fitter (Class G) allows me to service Brisbane’s growing demand for LPG systems in suburban developments like Springfield Lakes. Crucially, I understand that success as a Plumber in Brisbane requires more than technical skill – it demands cultural fluency. I’ve studied the Queensland Plumbing and Drainlaying Act 1995 extensively, and completed training on working safely within Brisbane’s complex municipal drainage networks while respecting Indigenous heritage sites across the city’s riverfront developments.</w:t>
      </w:r>
    </w:p>
    <w:bookmarkEnd w:id="22"/>
    <w:bookmarkStart w:id="23" w:name="Xcda0c137022fc02e481bcfe6af8d05aee89bb31"/>
    <w:p>
      <w:pPr>
        <w:pStyle w:val="Heading2"/>
      </w:pPr>
      <w:r>
        <w:t xml:space="preserve">Commitment to Australian Standards and Community</w:t>
      </w:r>
    </w:p>
    <w:p>
      <w:pPr>
        <w:pStyle w:val="FirstParagraph"/>
      </w:pPr>
      <w:r>
        <w:t xml:space="preserve">My commitment to Australian standards is non-negotiable. I’ve meticulously documented my adherence to AS/NZS 3500 (Plumbing and Drainage) during all practical assessments, including a project where I designed a gravity-fed stormwater system for a Brisbane school campus that prevented 12,000 liters of runoff during the 2023 monsoon season. In Australia Brisbane, plumbing is more than installing pipes – it’s about public health protection and community resilience. During my volunteer work with the Brisbane City Council’s "Water Wise" initiative, I educated residents on leak detection techniques that collectively saved over 5 million liters of water across 150 households in the Fortitude Valley area. This experience reinforced my belief that a Plumber must be both technician and community educator.</w:t>
      </w:r>
    </w:p>
    <w:bookmarkEnd w:id="23"/>
    <w:bookmarkStart w:id="24" w:name="Xf3238a31f57a6e5fe38b3e5ed137f57cd3c081c"/>
    <w:p>
      <w:pPr>
        <w:pStyle w:val="Heading2"/>
      </w:pPr>
      <w:r>
        <w:t xml:space="preserve">Long-Term Vision: Advancing Brisbane's Plumbing Future</w:t>
      </w:r>
    </w:p>
    <w:p>
      <w:pPr>
        <w:pStyle w:val="FirstParagraph"/>
      </w:pPr>
      <w:r>
        <w:t xml:space="preserve">My career trajectory in Australia Brisbane is purposefully structured to evolve beyond traditional plumbing. Within five years, I aim to obtain my Certificate IV in Training and Assessment (TAE40116) while specializing in sustainable water systems for high-density urban developments. I intend to contribute to Brisbane’s "Smart City" infrastructure by integrating IoT-enabled leak detection technology into residential complexes – a capability increasingly required under the City of Brisbane’s 2030 Smart Infrastructure Strategy. Long-term, I aspire to mentor apprentices from diverse backgrounds through Queensland Plumbing Industry Training, addressing the sector’s critical need for 15,000 new tradespeople by 2035 (Industry Skills Australia). In Brisbane specifically, where multiculturalism shapes our workforce and clientele, I will champion inclusive training that bridges language barriers and cultural understanding in plumbing services.</w:t>
      </w:r>
    </w:p>
    <w:bookmarkEnd w:id="24"/>
    <w:bookmarkStart w:id="25" w:name="Xa4e5f564be450312eb252ef296ee221243c0fb3"/>
    <w:p>
      <w:pPr>
        <w:pStyle w:val="Heading2"/>
      </w:pPr>
      <w:r>
        <w:t xml:space="preserve">Conclusion: A Dedicated Partnership with Brisbane's Future</w:t>
      </w:r>
    </w:p>
    <w:p>
      <w:pPr>
        <w:pStyle w:val="FirstParagraph"/>
      </w:pPr>
      <w:r>
        <w:t xml:space="preserve">This Statement of Purpose embodies my professional identity as a future Plumber committed to elevating Australia Brisbane’s infrastructure. Having studied the region’s unique challenges – from balancing water conservation with rapid urbanization in Logan City to ensuring flood-resilient installations along the Brisbane River – I am prepared to contribute immediately upon licensure. My technical foundation, passion for sustainable solutions, and deep respect for Australian standards position me not just as an employee, but as a community partner invested in Brisbane’s next 50 years of growth. As I seek to become a licensed Plumber under Queensland Building and Construction Commission (QBCC) guidelines, I am eager to bring my skills to your team and support Brisbane’s journey toward being the most livable city in Australia. Thank you for considering my application as a dedicated professional ready to shape the future of plumbing in this vibrant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in Australia Brisbane</dc:title>
  <dc:creator/>
  <dc:language>en</dc:language>
  <cp:keywords/>
  <dcterms:created xsi:type="dcterms:W3CDTF">2026-07-21T09:13:18Z</dcterms:created>
  <dcterms:modified xsi:type="dcterms:W3CDTF">2026-07-21T09:13:18Z</dcterms:modified>
</cp:coreProperties>
</file>

<file path=docProps/custom.xml><?xml version="1.0" encoding="utf-8"?>
<Properties xmlns="http://schemas.openxmlformats.org/officeDocument/2006/custom-properties" xmlns:vt="http://schemas.openxmlformats.org/officeDocument/2006/docPropsVTypes"/>
</file>