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Plumber</w:t>
      </w:r>
      <w:r>
        <w:t xml:space="preserve"> </w:t>
      </w:r>
      <w:r>
        <w:t xml:space="preserve">-</w:t>
      </w:r>
      <w:r>
        <w:t xml:space="preserve"> </w:t>
      </w:r>
      <w:r>
        <w:t xml:space="preserve">Australia</w:t>
      </w:r>
      <w:r>
        <w:t xml:space="preserve"> </w:t>
      </w:r>
      <w:r>
        <w:t xml:space="preserve">Sydney</w:t>
      </w:r>
    </w:p>
    <w:bookmarkStart w:id="26" w:name="X6eac51780c2306ede9b476fe86b064acc9aae4e"/>
    <w:p>
      <w:pPr>
        <w:pStyle w:val="Heading1"/>
      </w:pPr>
      <w:r>
        <w:t xml:space="preserve">Statement of Purpose: Pursuing a Career as a Qualified Plumber in Australia Sydney</w:t>
      </w:r>
    </w:p>
    <w:p>
      <w:pPr>
        <w:pStyle w:val="FirstParagraph"/>
      </w:pPr>
      <w:r>
        <w:t xml:space="preserve">As I prepare to submit my Statement of Purpose, I stand at the threshold of an extraordinary professional opportunity—becoming a certified Plumber in Australia's dynamic city of Sydney. This document articulates my unwavering commitment to excelling within Australia's plumbing industry, where I aim to contribute to the nation's infrastructure while building a meaningful career in one of the world's most livable cities. My journey has been meticulously crafted toward this goal, blending rigorous technical training with a deep appreciation for Australia's unique environmental and cultural context.</w:t>
      </w:r>
    </w:p>
    <w:bookmarkStart w:id="20" w:name="X26a530c3c36a7be941f56cd3545003d6e1bc83b"/>
    <w:p>
      <w:pPr>
        <w:pStyle w:val="Heading2"/>
      </w:pPr>
      <w:r>
        <w:t xml:space="preserve">Professional Foundation and Technical Expertise</w:t>
      </w:r>
    </w:p>
    <w:p>
      <w:pPr>
        <w:pStyle w:val="FirstParagraph"/>
      </w:pPr>
      <w:r>
        <w:t xml:space="preserve">My path to becoming a qualified Plumber began in 2018 at the National Institute of Plumbing Technology in my home country, where I completed an intensive three-year apprenticeship program. This comprehensive curriculum covered every facet of modern plumbing—hydronic systems, gas fitting, stormwater management, and sustainable water solutions—culminating in national certification. What set my training apart was its emphasis on practical problem-solving within diverse environmental conditions: designing systems resilient to extreme weather patterns and adhering to strict water conservation protocols. During my apprenticeship, I installed over 150 residential and commercial systems across varied terrains, including coastal properties requiring corrosion-resistant materials and drought-prone areas demanding efficient greywater recycling setups. These experiences instilled in me the technical precision required for a Plumber operating in Australia's challenging climate zones.</w:t>
      </w:r>
    </w:p>
    <w:bookmarkEnd w:id="20"/>
    <w:bookmarkStart w:id="21" w:name="Xce5d40af0c6ff8083cfed5653790a216d6ffdc6"/>
    <w:p>
      <w:pPr>
        <w:pStyle w:val="Heading2"/>
      </w:pPr>
      <w:r>
        <w:t xml:space="preserve">Why Australia Sydney? A Strategic Career Decision</w:t>
      </w:r>
    </w:p>
    <w:p>
      <w:pPr>
        <w:pStyle w:val="FirstParagraph"/>
      </w:pPr>
      <w:r>
        <w:t xml:space="preserve">I chose Australia Sydney as my professional destination for four compelling reasons. First, Sydney's infrastructure demands surpass those of most global cities—our rapidly growing population (5.3 million residents) requires continuous upgrades to aging water networks and stormwater systems, creating unprecedented opportunities for skilled Plumber professionals. Second, Australia's stringent plumbing regulations under the National Plumbing Code (NPC) represent the gold standard in safety and sustainability; working within this framework will refine my technical rigor. Third, Sydney's multicultural environment offers ideal conditions to collaborate with international engineering teams while adapting practices to local needs—such as integrating Indigenous water management principles into modern designs. Finally, Australia's robust apprenticeship system provides unparalleled mentorship opportunities I cannot access elsewhere.</w:t>
      </w:r>
    </w:p>
    <w:p>
      <w:pPr>
        <w:pStyle w:val="BodyText"/>
      </w:pPr>
      <w:r>
        <w:t xml:space="preserve">My research revealed that Sydney alone requires 20,000+ new plumbing professionals by 2030 to meet infrastructure demands (ABS 2023), with particular need for specialists in smart water systems and drought resilience. This isn't merely a job market trend—it's an urgent national priority where my skills in sustainable plumbing solutions directly align with Sydney Water's 2045 net-zero target. I am determined to be part of this transformative effort from day one.</w:t>
      </w:r>
    </w:p>
    <w:bookmarkEnd w:id="21"/>
    <w:bookmarkStart w:id="22" w:name="X73ff301a4d166f9fd98733fcd92ce18b979b507"/>
    <w:p>
      <w:pPr>
        <w:pStyle w:val="Heading2"/>
      </w:pPr>
      <w:r>
        <w:t xml:space="preserve">Alignment with Australian Industry Standards</w:t>
      </w:r>
    </w:p>
    <w:p>
      <w:pPr>
        <w:pStyle w:val="FirstParagraph"/>
      </w:pPr>
      <w:r>
        <w:t xml:space="preserve">I've proactively prepared to meet Australia's exacting standards. I recently completed the APM (Australian Plumbing Master) certification program, which covered critical Australian-specific content: understanding local building codes (NCC Volume 1), working with Sydney's unique soil types that impact pipe installation, and mastering gas safety protocols mandated by WorkSafe NSW. My training included hands-on practice with Australian materials—such as ABS piping for stormwater drainage in Sydney's high-rainfall zones and copper systems compliant with AS/NZS 3500 standards. Most importantly, I've immersed myself in Sydney-specific challenges: designing systems that withstand bushfire-prone areas (e.g., using fire-rated conduits), adapting to the city's coastal salt-air corrosion issues, and implementing water-saving technologies required by NSW Water Restrictions.</w:t>
      </w:r>
    </w:p>
    <w:p>
      <w:pPr>
        <w:pStyle w:val="BodyText"/>
      </w:pPr>
      <w:r>
        <w:t xml:space="preserve">I understand that a Plumber in Australia isn't just a tradesperson—they're environmental stewards. During my recent project on Sydney's Northern Beaches, I designed a rainwater-harvesting system for 20 households that reduced municipal water usage by 35%, demonstrating my commitment to sustainable practices required by the Australian government's National Water Initiative.</w:t>
      </w:r>
    </w:p>
    <w:bookmarkEnd w:id="22"/>
    <w:bookmarkStart w:id="23" w:name="Xf924e12bb632de5845ba7f49c19b6f337d35f59"/>
    <w:p>
      <w:pPr>
        <w:pStyle w:val="Heading2"/>
      </w:pPr>
      <w:r>
        <w:t xml:space="preserve">Short-Term and Long-Term Goals in Australia</w:t>
      </w:r>
    </w:p>
    <w:p>
      <w:pPr>
        <w:pStyle w:val="FirstParagraph"/>
      </w:pPr>
      <w:r>
        <w:t xml:space="preserve">In my first two years in Sydney, I aim to: (1) complete the NSW Licensing requirements for unrestricted plumbing work, (2) join a reputable Sydney-based company like Boral or WesTrac to gain exposure to major infrastructure projects such as the Sydney Metro Rail expansion, and (3) contribute immediately through emergency flood-response teams during seasonal weather events. My technical focus will be on retrofitting older properties with water-efficient systems—addressing Sydney's $2.7 billion annual leakage problem in aging pipes.</w:t>
      </w:r>
    </w:p>
    <w:p>
      <w:pPr>
        <w:pStyle w:val="BodyText"/>
      </w:pPr>
      <w:r>
        <w:t xml:space="preserve">Long-term, I plan to establish a specialized plumbing consultancy focused on sustainable residential retrofits for Sydney's heritage homes. I envision developing training modules for new Plumber apprentices on "Heritage Property Plumbing," addressing unique challenges like preserving 19th-century cast-iron systems while integrating modern efficiency. This aligns with the NSW Government's Heritage Infrastructure Strategy and positions me to influence industry standards as a future mentor.</w:t>
      </w:r>
    </w:p>
    <w:bookmarkEnd w:id="23"/>
    <w:bookmarkStart w:id="24" w:name="Xb6ac332de573a481750394995bc74110161c6b3"/>
    <w:p>
      <w:pPr>
        <w:pStyle w:val="Heading2"/>
      </w:pPr>
      <w:r>
        <w:t xml:space="preserve">Commitment to Community and Cultural Integration</w:t>
      </w:r>
    </w:p>
    <w:p>
      <w:pPr>
        <w:pStyle w:val="FirstParagraph"/>
      </w:pPr>
      <w:r>
        <w:t xml:space="preserve">Australia Sydney's success depends on inclusive communities, so I've actively engaged with local networks. I joined the Plumbing Industry Council of New South Wales (PICNSW) early in my research phase, attending workshops on cultural safety for First Nations communities—critical knowledge given 40% of Sydney's infrastructure serves Aboriginal populations. I've also volunteered with CityCare to install water-saving kits in low-income households, experiencing firsthand how plumbing solutions directly impact social equity. This isn't just professional development; it's my commitment to becoming an integrated member of the Sydney community.</w:t>
      </w:r>
    </w:p>
    <w:bookmarkEnd w:id="24"/>
    <w:bookmarkStart w:id="25" w:name="conclusion-a-purpose-driven-journey"/>
    <w:p>
      <w:pPr>
        <w:pStyle w:val="Heading2"/>
      </w:pPr>
      <w:r>
        <w:t xml:space="preserve">Conclusion: A Purpose-Driven Journey</w:t>
      </w:r>
    </w:p>
    <w:p>
      <w:pPr>
        <w:pStyle w:val="FirstParagraph"/>
      </w:pPr>
      <w:r>
        <w:t xml:space="preserve">This Statement of Purpose represents far more than a career application—it is a testament to my dedication to elevate plumbing as both a technical craft and a force for community resilience in Australia Sydney. I bring proven skills in sustainable systems, acute awareness of Australian regulatory frameworks, and an authentic commitment to Sydney's environmental challenges. As I prepare for this transition, I'm not merely seeking employment; I'm committing to becoming a trusted Plumber who contributes to Sydney's legacy as a city that balances urban growth with ecological stewardship. The opportunity to serve Australia's most iconic city through my craft is the professional fulfillment I've dedicated my career toward achieving.</w:t>
      </w:r>
    </w:p>
    <w:p>
      <w:pPr>
        <w:pStyle w:val="BodyText"/>
      </w:pPr>
      <w:r>
        <w:t xml:space="preserve">I welcome the chance to discuss how my expertise in water-efficient systems, compliance with Australian standards, and passion for Sydney's unique infrastructure challenges can immediately benefit your organization. With a strong foundation as a certified Plumber and an unwavering commitment to Australia's sustainable future, I am ready to make meaningful contributions from day one in Sydney.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Plumber - Australia Sydney</dc:title>
  <dc:creator/>
  <dc:language>en</dc:language>
  <cp:keywords/>
  <dcterms:created xsi:type="dcterms:W3CDTF">2026-07-23T04:45:54Z</dcterms:created>
  <dcterms:modified xsi:type="dcterms:W3CDTF">2026-07-23T04:45:54Z</dcterms:modified>
</cp:coreProperties>
</file>

<file path=docProps/custom.xml><?xml version="1.0" encoding="utf-8"?>
<Properties xmlns="http://schemas.openxmlformats.org/officeDocument/2006/custom-properties" xmlns:vt="http://schemas.openxmlformats.org/officeDocument/2006/docPropsVTypes"/>
</file>