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Plumber</w:t>
      </w:r>
      <w:r>
        <w:t xml:space="preserve"> </w:t>
      </w:r>
      <w:r>
        <w:t xml:space="preserve">in</w:t>
      </w:r>
      <w:r>
        <w:t xml:space="preserve"> </w:t>
      </w:r>
      <w:r>
        <w:t xml:space="preserve">Bangladesh</w:t>
      </w:r>
      <w:r>
        <w:t xml:space="preserve"> </w:t>
      </w:r>
      <w:r>
        <w:t xml:space="preserve">Dhaka</w:t>
      </w:r>
    </w:p>
    <w:bookmarkStart w:id="26" w:name="Xce2c87eb8d3e598b084840a65842d11f41f68a6"/>
    <w:p>
      <w:pPr>
        <w:pStyle w:val="Heading1"/>
      </w:pPr>
      <w:r>
        <w:t xml:space="preserve">Statement of Purpose for Professional Development as a Licensed Plumber in Dhaka, Bangladesh</w:t>
      </w:r>
    </w:p>
    <w:p>
      <w:pPr>
        <w:pStyle w:val="FirstParagraph"/>
      </w:pPr>
      <w:r>
        <w:t xml:space="preserve">As a dedicated individual with deep roots in the urban fabric of Dhaka, Bangladesh, I submit this Statement of Purpose to formally express my commitment to advancing my skills and contributions as a professional Plumber within our rapidly growing city. This document outlines my journey, motivations, and vision for serving Dhaka’s critical water infrastructure needs—a sector where skilled plumbers are not merely technicians but essential guardians of public health and community resilience.</w:t>
      </w:r>
    </w:p>
    <w:bookmarkStart w:id="20" w:name="understanding-dhakas-plumbing-imperative"/>
    <w:p>
      <w:pPr>
        <w:pStyle w:val="Heading2"/>
      </w:pPr>
      <w:r>
        <w:t xml:space="preserve">Understanding Dhaka's Plumbing Imperative</w:t>
      </w:r>
    </w:p>
    <w:p>
      <w:pPr>
        <w:pStyle w:val="FirstParagraph"/>
      </w:pPr>
      <w:r>
        <w:t xml:space="preserve">Dhaka, the bustling capital of Bangladesh, faces unprecedented challenges in its water supply and sanitation systems. With a population exceeding 21 million, the city’s aging infrastructure struggles under monsoon pressures, rapid urbanization, and frequent pipe bursts that disrupt daily life. In neighborhoods like Mirpur, Mohammadpur, and old Dhaka areas where groundwater contamination is common (a critical issue highlighted by WHO reports), the role of a competent Plumber transcends fixing leaks—it becomes a public health necessity. Every repaired pipe prevents waterborne diseases; every installed rainwater harvesting system mitigates flood risks. This reality has solidified my resolve to pursue excellence as a certified Plumber in Bangladesh, where demand for skilled labor is acute and community impact is measurable.</w:t>
      </w:r>
    </w:p>
    <w:bookmarkEnd w:id="20"/>
    <w:bookmarkStart w:id="21" w:name="Xade4daaa2781ecd8656d1ea12d3f8776da9977a"/>
    <w:p>
      <w:pPr>
        <w:pStyle w:val="Heading2"/>
      </w:pPr>
      <w:r>
        <w:t xml:space="preserve">Personal Motivation: From Childhood Observations to Professional Commitment</w:t>
      </w:r>
    </w:p>
    <w:p>
      <w:pPr>
        <w:pStyle w:val="FirstParagraph"/>
      </w:pPr>
      <w:r>
        <w:t xml:space="preserve">Growing up in Dhaka’s Keraniganj municipality, I witnessed firsthand how plumbing failures exacerbated poverty. My family’s home, like many in low-income areas, suffered from chronic water shortages due to undetected leaks. At 14, I assisted my uncle—a part-time Plumber—during monsoon season repairs. I learned to dismantle corroded pipes (common in Dhaka’s hard-water regions) and replace PVC joints damaged by high sediment levels. This wasn’t just a job; it was a lifeline for families unable to afford prolonged outages. These experiences ignited my passion: I realized that as a Plumber, I could transform basic infrastructure into a catalyst for dignity, especially in Dhaka’s marginalized communities where 42% of households rely on unsafe water sources (World Bank, 2023).</w:t>
      </w:r>
    </w:p>
    <w:bookmarkEnd w:id="21"/>
    <w:bookmarkStart w:id="22" w:name="Xaf59f934405cb60c2e6d82fcb77d03a7c525933"/>
    <w:p>
      <w:pPr>
        <w:pStyle w:val="Heading2"/>
      </w:pPr>
      <w:r>
        <w:t xml:space="preserve">Professional Development and Skill Acquisition</w:t>
      </w:r>
    </w:p>
    <w:p>
      <w:pPr>
        <w:pStyle w:val="FirstParagraph"/>
      </w:pPr>
      <w:r>
        <w:t xml:space="preserve">Since my apprenticeship began in 2019 under Mr. Rahman at Dhaka Plumbing Solutions Ltd., I have mastered essential skills aligned with Bangladesh’s unique challenges. I am proficient in:</w:t>
      </w:r>
      <w:r>
        <w:t xml:space="preserve"> </w:t>
      </w:r>
      <w:r>
        <w:t xml:space="preserve">• Installing and repairing municipal water lines (including adapting to Dhaka’s frequent power fluctuations affecting pump systems)</w:t>
      </w:r>
      <w:r>
        <w:t xml:space="preserve"> </w:t>
      </w:r>
      <w:r>
        <w:t xml:space="preserve">• Implementing rainwater harvesting systems critical for seasonal droughts</w:t>
      </w:r>
      <w:r>
        <w:t xml:space="preserve"> </w:t>
      </w:r>
      <w:r>
        <w:t xml:space="preserve">• Using corrosion-resistant materials suited for Dhaka’s high-salinity groundwater</w:t>
      </w:r>
      <w:r>
        <w:t xml:space="preserve"> </w:t>
      </w:r>
      <w:r>
        <w:t xml:space="preserve">• Navigating local regulations like the Water Supply and Sewerage Authority (WASA) compliance standards</w:t>
      </w:r>
    </w:p>
    <w:p>
      <w:pPr>
        <w:pStyle w:val="BodyText"/>
      </w:pPr>
      <w:r>
        <w:t xml:space="preserve">However, I recognize that Bangladesh’s urban plumbing demands continuous learning. Current training programs often overlook Dhaka-specific scenarios—such as repairing pipes beneath collapsed colonial-era buildings in Old Dhaka or managing sewage backups during cyclones. Thus, I seek advanced certification through the Department of Technical Education (DTE)’s Plumbing Technology Course to deepen my expertise in these contexts.</w:t>
      </w:r>
    </w:p>
    <w:bookmarkEnd w:id="22"/>
    <w:bookmarkStart w:id="23" w:name="X365280374824be1a20ca085d6df519c71043537"/>
    <w:p>
      <w:pPr>
        <w:pStyle w:val="Heading2"/>
      </w:pPr>
      <w:r>
        <w:t xml:space="preserve">Why a Statement of Purpose Matters for My Career Path</w:t>
      </w:r>
    </w:p>
    <w:p>
      <w:pPr>
        <w:pStyle w:val="FirstParagraph"/>
      </w:pPr>
      <w:r>
        <w:t xml:space="preserve">This Statement of Purpose is not merely procedural; it is a covenant. In Bangladesh, where vocational training access remains unequal, formally declaring my goals ensures I align with institutions like the Dhaka Chamber of Commerce’s plumbing accreditation program. It signals my commitment to upholding industry standards—particularly vital in Dhaka, where 68% of plumbing businesses lack formal certification (Bangladesh Plumbing Association Survey, 2022). My aim is not just personal advancement but to become a resource for community-led initiatives, such as the “Clean Water for All” project in Khilgaon slums, where I’ve volunteered since 2021.</w:t>
      </w:r>
    </w:p>
    <w:bookmarkEnd w:id="23"/>
    <w:bookmarkStart w:id="24" w:name="X587b8fabd15b6b4ba71c0b5d798af9a2f77d57c"/>
    <w:p>
      <w:pPr>
        <w:pStyle w:val="Heading2"/>
      </w:pPr>
      <w:r>
        <w:t xml:space="preserve">My Vision: Plumber as Community Catalyst in Dhaka</w:t>
      </w:r>
    </w:p>
    <w:p>
      <w:pPr>
        <w:pStyle w:val="FirstParagraph"/>
      </w:pPr>
      <w:r>
        <w:t xml:space="preserve">As a Plumber in Bangladesh Dhaka, I envision moving beyond technical service to drive systemic change. My long-term goal is to establish a mobile repair unit serving informal settlements—areas where traditional plumbers rarely operate due to cost barriers. For instance, partnering with NGOs like BRAC, I would train 20+ women from Dhanmondi slums in basic leak detection (using low-cost tools), creating jobs while addressing water waste. In Dhaka’s context, where a single burst pipe can cause $500+ in property damage (Dhaka Water Supply Authority data), such initiatives prevent economic loss and foster local ownership.</w:t>
      </w:r>
    </w:p>
    <w:p>
      <w:pPr>
        <w:pStyle w:val="BodyText"/>
      </w:pPr>
      <w:r>
        <w:t xml:space="preserve">Moreover, I aim to contribute to national policy by sharing field insights with the Ministry of Local Government. During Dhaka’s 2023 flood crisis, I documented how poorly maintained service lines amplified household water contamination—data now being used in WASA’s infrastructure modernization plans. As a professional Plumber, I understand that sustainability requires both technical skill and civic engagement.</w:t>
      </w:r>
    </w:p>
    <w:bookmarkEnd w:id="24"/>
    <w:bookmarkStart w:id="25" w:name="conclusion-commitment-to-dhakas-future"/>
    <w:p>
      <w:pPr>
        <w:pStyle w:val="Heading2"/>
      </w:pPr>
      <w:r>
        <w:t xml:space="preserve">Conclusion: Commitment to Dhaka's Future</w:t>
      </w:r>
    </w:p>
    <w:p>
      <w:pPr>
        <w:pStyle w:val="FirstParagraph"/>
      </w:pPr>
      <w:r>
        <w:t xml:space="preserve">To the admissions committee of Bangladesh’s leading plumbing training institutions: this Statement of Purpose reflects my unwavering dedication to serving Dhaka. I have not chosen plumbing as a trade—I have embraced it as a responsibility to protect lives, conserve resources, and strengthen communities where every drop matters. In a city where water is both lifeblood and vulnerability, I will be the steady hand that turns crisis into care. My journey began in the leaky pipes of Keraniganj; my destination is certified excellence that serves Dhaka’s future.</w:t>
      </w:r>
    </w:p>
    <w:p>
      <w:pPr>
        <w:pStyle w:val="BodyText"/>
      </w:pPr>
      <w:r>
        <w:t xml:space="preserve">Thank you for considering my application. I am prepared to invest every ounce of skill and determination to become a Plumber who embodies the resilience and compassion our city deserves.</w:t>
      </w:r>
    </w:p>
    <w:p>
      <w:pPr>
        <w:pStyle w:val="BodyText"/>
      </w:pPr>
      <w:r>
        <w:rPr>
          <w:bCs/>
          <w:b/>
        </w:rPr>
        <w:t xml:space="preserve">Submitted by:</w:t>
      </w:r>
      <w:r>
        <w:t xml:space="preserve"> </w:t>
      </w:r>
      <w:r>
        <w:t xml:space="preserve">[Your Name]</w:t>
      </w:r>
      <w:r>
        <w:br/>
      </w:r>
      <w:r>
        <w:rPr>
          <w:bCs/>
          <w:b/>
        </w:rPr>
        <w:t xml:space="preserve">Date:</w:t>
      </w:r>
      <w:r>
        <w:t xml:space="preserve"> </w:t>
      </w:r>
      <w:r>
        <w:t xml:space="preserve">October 26, 2023</w:t>
      </w:r>
      <w:r>
        <w:br/>
      </w:r>
      <w:r>
        <w:rPr>
          <w:bCs/>
          <w:b/>
        </w:rPr>
        <w:t xml:space="preserve">Purpose:</w:t>
      </w:r>
      <w:r>
        <w:t xml:space="preserve"> </w:t>
      </w:r>
      <w:r>
        <w:t xml:space="preserve">Application for Advanced Plumbing Certification at Dhaka Technical University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Plumber in Bangladesh Dhaka</dc:title>
  <dc:creator/>
  <dc:language>en</dc:language>
  <cp:keywords/>
  <dcterms:created xsi:type="dcterms:W3CDTF">2026-07-23T11:50:25Z</dcterms:created>
  <dcterms:modified xsi:type="dcterms:W3CDTF">2026-07-23T11:50:25Z</dcterms:modified>
</cp:coreProperties>
</file>

<file path=docProps/custom.xml><?xml version="1.0" encoding="utf-8"?>
<Properties xmlns="http://schemas.openxmlformats.org/officeDocument/2006/custom-properties" xmlns:vt="http://schemas.openxmlformats.org/officeDocument/2006/docPropsVTypes"/>
</file>