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Plumber</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5" w:name="X6255aebeeb7504c19d5d6a296845dfd9a8a2eeb"/>
    <w:p>
      <w:pPr>
        <w:pStyle w:val="Heading1"/>
      </w:pPr>
      <w:r>
        <w:t xml:space="preserve">Statement of Purpose: Career Advancement as a Professional Plumber in France Paris</w:t>
      </w:r>
    </w:p>
    <w:p>
      <w:pPr>
        <w:pStyle w:val="FirstParagraph"/>
      </w:pPr>
      <w:r>
        <w:t xml:space="preserve">Dear Esteemed Members of the French Immigration and Employment Committee,</w:t>
      </w:r>
    </w:p>
    <w:p>
      <w:pPr>
        <w:pStyle w:val="BodyText"/>
      </w:pPr>
      <w:r>
        <w:t xml:space="preserve">I am writing this Statement of Purpose with profound enthusiasm to express my commitment to establishing myself as a highly skilled plumber within the vibrant professional landscape of Paris, France. Having dedicated over eight years to mastering the intricate art and science of plumbing across diverse environments, I have meticulously prepared for this pivotal transition that will allow me to contribute meaningfully to France's infrastructure while fulfilling my lifelong aspiration to work in one of Europe's most culturally rich capitals.</w:t>
      </w:r>
    </w:p>
    <w:bookmarkStart w:id="20" w:name="X26a530c3c36a7be941f56cd3545003d6e1bc83b"/>
    <w:p>
      <w:pPr>
        <w:pStyle w:val="Heading2"/>
      </w:pPr>
      <w:r>
        <w:t xml:space="preserve">Professional Foundation and Technical Expertise</w:t>
      </w:r>
    </w:p>
    <w:p>
      <w:pPr>
        <w:pStyle w:val="FirstParagraph"/>
      </w:pPr>
      <w:r>
        <w:t xml:space="preserve">My journey as a plumber began through rigorous vocational training at the National Institute of Plumbing Excellence, where I graduated with honors in 2016. This program provided comprehensive instruction in pipefitting, hydronics, gas installation, and modern sustainable plumbing systems – all aligned with European safety standards. Over the subsequent years, I have successfully executed over 500 residential and commercial projects across the United States Midwest region. My hands-on experience includes:</w:t>
      </w:r>
    </w:p>
    <w:p>
      <w:pPr>
        <w:numPr>
          <w:ilvl w:val="0"/>
          <w:numId w:val="1001"/>
        </w:numPr>
        <w:pStyle w:val="Compact"/>
      </w:pPr>
      <w:r>
        <w:t xml:space="preserve">Designing and installing complex underfloor heating systems</w:t>
      </w:r>
    </w:p>
    <w:p>
      <w:pPr>
        <w:numPr>
          <w:ilvl w:val="0"/>
          <w:numId w:val="1001"/>
        </w:numPr>
        <w:pStyle w:val="Compact"/>
      </w:pPr>
      <w:r>
        <w:t xml:space="preserve">Performing precision leak detection in historic buildings</w:t>
      </w:r>
    </w:p>
    <w:p>
      <w:pPr>
        <w:numPr>
          <w:ilvl w:val="0"/>
          <w:numId w:val="1001"/>
        </w:numPr>
        <w:pStyle w:val="Compact"/>
      </w:pPr>
      <w:r>
        <w:t xml:space="preserve">Implementing water-saving fixtures compliant with EPA regulations</w:t>
      </w:r>
    </w:p>
    <w:p>
      <w:pPr>
        <w:numPr>
          <w:ilvl w:val="0"/>
          <w:numId w:val="1001"/>
        </w:numPr>
        <w:pStyle w:val="Compact"/>
      </w:pPr>
      <w:r>
        <w:t xml:space="preserve">Maintaining commercial kitchen plumbing systems for major hospitality chains</w:t>
      </w:r>
    </w:p>
    <w:p>
      <w:pPr>
        <w:pStyle w:val="FirstParagraph"/>
      </w:pPr>
      <w:r>
        <w:t xml:space="preserve">I hold current certifications in ASSE 1010, G2 certification for gas piping, and advanced hydraulic system troubleshooting. Crucially, I have completed specialized training in French plumbing standards (NF EN 806) through international online courses to ensure immediate compliance with Parisian regulations upon arrival. My technical proficiency extends beyond hardware; I possess exceptional problem-solving abilities demonstrated when I resolved a critical water main rupture in a 19th-century Parisian apartment building during my brief internship at a French construction firm in 2022.</w:t>
      </w:r>
    </w:p>
    <w:bookmarkEnd w:id="20"/>
    <w:bookmarkStart w:id="21" w:name="Xe127cc0b34561de2c7f82236d39d6a6dd34f8b0"/>
    <w:p>
      <w:pPr>
        <w:pStyle w:val="Heading2"/>
      </w:pPr>
      <w:r>
        <w:t xml:space="preserve">Why France Paris: A Cultural and Professional Imperative</w:t>
      </w:r>
    </w:p>
    <w:p>
      <w:pPr>
        <w:pStyle w:val="FirstParagraph"/>
      </w:pPr>
      <w:r>
        <w:t xml:space="preserve">My decision to pursue this career path specifically in France Paris transcends professional opportunity – it represents a deep-seated cultural alignment. Having studied French literature during my academic years, I developed an enduring fascination with Paris's architectural heritage where plumbing systems are often hidden within centuries-old structures requiring delicate intervention. The city's commitment to combining historical preservation with cutting-edge sustainability aligns perfectly with my professional ethos.</w:t>
      </w:r>
    </w:p>
    <w:p>
      <w:pPr>
        <w:pStyle w:val="BodyText"/>
      </w:pPr>
      <w:r>
        <w:t xml:space="preserve">Paris presents unique challenges and rewards that excite me as a plumber: navigating the complex underground networks beneath the Seine, working on listed monuments like the Palais Garnier, and contributing to France's national goal of achieving carbon neutrality by 2050 through smart water management. I am particularly drawn to Paris's innovative "Smart City" initiatives where IoT-enabled plumbing systems monitor efficiency in real-time – an evolution that perfectly matches my technical background.</w:t>
      </w:r>
    </w:p>
    <w:bookmarkEnd w:id="21"/>
    <w:bookmarkStart w:id="22" w:name="X71be6cc5e57da800eb71b2f101cf07810d890ab"/>
    <w:p>
      <w:pPr>
        <w:pStyle w:val="Heading2"/>
      </w:pPr>
      <w:r>
        <w:t xml:space="preserve">Alignment with French Market Needs and Values</w:t>
      </w:r>
    </w:p>
    <w:p>
      <w:pPr>
        <w:pStyle w:val="FirstParagraph"/>
      </w:pPr>
      <w:r>
        <w:t xml:space="preserve">As a Statement of Purpose, this document must address how I specifically serve Paris's labor market needs. Recent studies indicate Paris requires 35% more certified plumbers by 2030 to support its aging infrastructure renewal programs. My bilingual capabilities (English native, French B2 level) position me uniquely to bridge communication gaps between international engineering teams and local municipal departments. Furthermore, I have already established professional contacts through the French Plumber Association (Union des Plombiers), who have endorsed my application as a candidate ready to integrate immediately.</w:t>
      </w:r>
    </w:p>
    <w:p>
      <w:pPr>
        <w:pStyle w:val="BodyText"/>
      </w:pPr>
      <w:r>
        <w:t xml:space="preserve">French employers value precision and ethical practice above all. My portfolio includes zero safety incidents in eight years of work, a testament to my adherence to strict protocols. I am particularly impressed by France's "Plomberie Verte" (Green Plumbing) movement promoting eco-friendly installations – an area where my experience with greywater recycling systems directly contributes to Paris's environmental objectives.</w:t>
      </w:r>
    </w:p>
    <w:bookmarkEnd w:id="22"/>
    <w:bookmarkStart w:id="23" w:name="long-term-vision-in-france-paris"/>
    <w:p>
      <w:pPr>
        <w:pStyle w:val="Heading2"/>
      </w:pPr>
      <w:r>
        <w:t xml:space="preserve">Long-Term Vision in France Paris</w:t>
      </w:r>
    </w:p>
    <w:p>
      <w:pPr>
        <w:pStyle w:val="FirstParagraph"/>
      </w:pPr>
      <w:r>
        <w:t xml:space="preserve">Beyond immediate employment, I envision a career trajectory that elevates the profession within French society. My long-term goal is to establish a specialized plumbing consultancy focused on sustainable retrofits for historic buildings – precisely the niche where Paris has significant unmet demand. I plan to pursue the French Certification for Plumbers (CAP Plombier) within my first year, having already completed 70 hours of supplementary French technical language training.</w:t>
      </w:r>
    </w:p>
    <w:p>
      <w:pPr>
        <w:pStyle w:val="BodyText"/>
      </w:pPr>
      <w:r>
        <w:t xml:space="preserve">I also intend to contribute to community development by mentoring apprentices through Paris's vocational schools (CFPs), sharing my experience in integrating modern technology with traditional craftsmanship. This aligns with France's national strategy for "qualified trades" that values skilled artisans as essential cultural custodians. My vision extends beyond individual employment; I aim to become part of Paris's living heritage, where every repaired pipe and installed fixture represents a small victory for the city's enduring legacy.</w:t>
      </w:r>
    </w:p>
    <w:bookmarkEnd w:id="23"/>
    <w:bookmarkStart w:id="24" w:name="Xf22e08d370bb1c902a4d68e0d13476976cb81f8"/>
    <w:p>
      <w:pPr>
        <w:pStyle w:val="Heading2"/>
      </w:pPr>
      <w:r>
        <w:t xml:space="preserve">Conclusion: A Commitment to Excellence in France</w:t>
      </w:r>
    </w:p>
    <w:p>
      <w:pPr>
        <w:pStyle w:val="FirstParagraph"/>
      </w:pPr>
      <w:r>
        <w:t xml:space="preserve">As I prepare to submit this Statement of Purpose, I reaffirm that my ambition transcends mere employment. I seek to become an integral member of Paris's professional fabric – a plumber who respects both the city's history and its future. The challenges of maintaining France's iconic infrastructure demand not just technical skill, but profound cultural understanding: precisely what I have cultivated through years of study and preparation.</w:t>
      </w:r>
    </w:p>
    <w:p>
      <w:pPr>
        <w:pStyle w:val="BodyText"/>
      </w:pPr>
      <w:r>
        <w:t xml:space="preserve">I am prepared to immediately comply with all French regulations, including obtaining my necessary work permits and undergoing any required local certification processes. My relocation to Paris will be seamless, supported by pre-arranged housing near the 15th arrondissement where many plumbing apprenticeships are concentrated. I carry not only tools but a deep respect for the French tradition of craftsmanship – a tradition I am honored to continue in the city that has inspired me since my student days.</w:t>
      </w:r>
    </w:p>
    <w:p>
      <w:pPr>
        <w:pStyle w:val="BodyText"/>
      </w:pPr>
      <w:r>
        <w:t xml:space="preserve">With genuine passion and professional readiness, I eagerly anticipate contributing to France Paris's continued excellence as a plumber. My journey has prepared me not just for this role, but for becoming an enduring part of Paris's skilled trades community – where every joint sealed and every system repaired represents our shared commitment to preserving the city's beauty and functionality for generations to come.</w:t>
      </w:r>
    </w:p>
    <w:p>
      <w:pPr>
        <w:pStyle w:val="BodyText"/>
      </w:pPr>
      <w:r>
        <w:t xml:space="preserve">Thank you for considering my application as a dedicated professional ready to serve France Paris with expertise, integrity, and unwavering commitment to excellence in plumbing.</w:t>
      </w:r>
    </w:p>
    <w:p>
      <w:pPr>
        <w:pStyle w:val="BodyText"/>
      </w:pPr>
      <w:r>
        <w:t xml:space="preserve">Sincerely,</w:t>
      </w:r>
    </w:p>
    <w:p>
      <w:pPr>
        <w:pStyle w:val="BodyText"/>
      </w:pPr>
      <w:r>
        <w:t xml:space="preserve">Étienne Dubois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Plumber Application for France Paris</dc:title>
  <dc:creator/>
  <dc:language>en</dc:language>
  <cp:keywords/>
  <dcterms:created xsi:type="dcterms:W3CDTF">2026-07-23T06:44:24Z</dcterms:created>
  <dcterms:modified xsi:type="dcterms:W3CDTF">2026-07-23T06:44:24Z</dcterms:modified>
</cp:coreProperties>
</file>

<file path=docProps/custom.xml><?xml version="1.0" encoding="utf-8"?>
<Properties xmlns="http://schemas.openxmlformats.org/officeDocument/2006/custom-properties" xmlns:vt="http://schemas.openxmlformats.org/officeDocument/2006/docPropsVTypes"/>
</file>