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6" w:name="X49b96b8c910e95e8caa1ca8f8514743da1993c3"/>
    <w:p>
      <w:pPr>
        <w:pStyle w:val="Heading1"/>
      </w:pPr>
      <w:r>
        <w:t xml:space="preserve">Statement of Purpose: Dedicated Plumber Seeking Professional Growth in India New Delhi</w:t>
      </w:r>
    </w:p>
    <w:p>
      <w:pPr>
        <w:pStyle w:val="FirstParagraph"/>
      </w:pPr>
      <w:r>
        <w:t xml:space="preserve">With deep-rooted respect for the essential trade of plumbing and unwavering commitment to serving communities, I present this Statement of Purpose as a qualified and passionate plumber seeking employment opportunities within the vibrant urban landscape of India New Delhi. Having honed my skills through rigorous technical training and hands-on experience across diverse residential and commercial settings, I am poised to contribute meaningfully to the infrastructure needs of one of the world's most dynamic metropolises.</w:t>
      </w:r>
    </w:p>
    <w:bookmarkStart w:id="20" w:name="X662c7608264ce277619ab96d31972f57715c015"/>
    <w:p>
      <w:pPr>
        <w:pStyle w:val="Heading2"/>
      </w:pPr>
      <w:r>
        <w:t xml:space="preserve">Foundational Training and Technical Proficiency</w:t>
      </w:r>
    </w:p>
    <w:p>
      <w:pPr>
        <w:pStyle w:val="FirstParagraph"/>
      </w:pPr>
      <w:r>
        <w:t xml:space="preserve">My journey began at the Delhi Institute of Plumbing Technology (DIPT), where I completed a comprehensive three-year Diploma in Advanced Plumbing Systems. The curriculum emphasized India-specific infrastructure challenges, including water conservation techniques for arid climates, compliance with Bureau of Indian Standards (BIS) codes, and modern sanitation solutions for high-density urban environments. I mastered critical competencies: pipefitting using copper and PVC materials prevalent in New Delhi's construction sector; diagnosing complex drainage issues common in aging neighborhoods like Old Delhi; and installing water-saving fixtures aligned with the national 'Jal Shakti Abhiyan' initiative. My certification in "Urban Plumbing Solutions for Metro Cities" from the Indian Plumbing Association further equipped me with expertise relevant to New Delhi's unique demands, including monsoon-related flood management systems and groundwater table considerations.</w:t>
      </w:r>
    </w:p>
    <w:bookmarkEnd w:id="20"/>
    <w:bookmarkStart w:id="21" w:name="X745e5b89ba2962f6d398d166a2251c5ff6c8139"/>
    <w:p>
      <w:pPr>
        <w:pStyle w:val="Heading2"/>
      </w:pPr>
      <w:r>
        <w:t xml:space="preserve">Practical Experience in India New Delhi's Urban Context</w:t>
      </w:r>
    </w:p>
    <w:p>
      <w:pPr>
        <w:pStyle w:val="FirstParagraph"/>
      </w:pPr>
      <w:r>
        <w:t xml:space="preserve">During my apprenticeship at Metro Plumbing Solutions in South Delhi (2019-2021), I addressed real-world challenges specific to this megacity. Working across 35+ residential complexes in Vasant Kunj, Saket, and Mayur Vihar, I resolved critical issues such as:</w:t>
      </w:r>
    </w:p>
    <w:p>
      <w:pPr>
        <w:numPr>
          <w:ilvl w:val="0"/>
          <w:numId w:val="1001"/>
        </w:numPr>
        <w:pStyle w:val="Compact"/>
      </w:pPr>
      <w:r>
        <w:t xml:space="preserve">Rehabilitating corroded municipal pipelines in Hauz Khas heritage zones without disrupting historical structures</w:t>
      </w:r>
    </w:p>
    <w:p>
      <w:pPr>
        <w:numPr>
          <w:ilvl w:val="0"/>
          <w:numId w:val="1001"/>
        </w:numPr>
        <w:pStyle w:val="Compact"/>
      </w:pPr>
      <w:r>
        <w:t xml:space="preserve">Designing rainwater harvesting systems for 10+ government schools under Delhi's Water Conservation Policy</w:t>
      </w:r>
    </w:p>
    <w:p>
      <w:pPr>
        <w:numPr>
          <w:ilvl w:val="0"/>
          <w:numId w:val="1001"/>
        </w:numPr>
        <w:pStyle w:val="Compact"/>
      </w:pPr>
      <w:r>
        <w:t xml:space="preserve">Emergency repairs during peak monsoon seasons, reducing flood damage by 40% for commercial complexes in Connaught Place</w:t>
      </w:r>
    </w:p>
    <w:p>
      <w:pPr>
        <w:pStyle w:val="FirstParagraph"/>
      </w:pPr>
      <w:r>
        <w:t xml:space="preserve">My role extended beyond technical execution; I coordinated with municipal authorities to obtain permits for underground pipeline work in traffic-congested areas like Lajpat Nagar and facilitated community awareness sessions on water hygiene. This experience cemented my understanding that a skilled Plumber in India New Delhi must balance technical precision with cultural sensitivity toward residents' daily needs.</w:t>
      </w:r>
    </w:p>
    <w:bookmarkEnd w:id="21"/>
    <w:bookmarkStart w:id="22" w:name="X57d787a9d8d8820e9c8867808769ed67b28750f"/>
    <w:p>
      <w:pPr>
        <w:pStyle w:val="Heading2"/>
      </w:pPr>
      <w:r>
        <w:t xml:space="preserve">Why Plumbing? Understanding the Critical Role</w:t>
      </w:r>
    </w:p>
    <w:p>
      <w:pPr>
        <w:pStyle w:val="FirstParagraph"/>
      </w:pPr>
      <w:r>
        <w:t xml:space="preserve">I am driven by plumbing's profound impact on public health and urban resilience—especially vital for India New Delhi, where 16 million people face water scarcity during summer months. In 2020, I volunteered with Swachh Bharat Abhiyan to install bio-toilets in rural-urban fringe settlements near Faridabad, witnessing firsthand how inadequate plumbing infrastructure exacerbates disease outbreaks. This reinforced my conviction that a Plumber isn't merely a tradesperson but a guardian of community well-being. My approach integrates sustainability: I prioritize low-flow fixtures and leak-detection systems to combat Delhi's 40% water loss rate (as per NITI Aayog reports), ensuring every installation aligns with national water security goals.</w:t>
      </w:r>
    </w:p>
    <w:bookmarkEnd w:id="22"/>
    <w:bookmarkStart w:id="23" w:name="X018b3b7af79afaf65e2af8b081d019abf198483"/>
    <w:p>
      <w:pPr>
        <w:pStyle w:val="Heading2"/>
      </w:pPr>
      <w:r>
        <w:t xml:space="preserve">Why India New Delhi? Commitment to Urban Progress</w:t>
      </w:r>
    </w:p>
    <w:p>
      <w:pPr>
        <w:pStyle w:val="FirstParagraph"/>
      </w:pPr>
      <w:r>
        <w:t xml:space="preserve">India New Delhi offers an unparalleled opportunity to apply my skills where they matter most. As the capital city grapples with rapid urbanization and aging infrastructure, the demand for certified plumbers has surged by 35% (Delhi Skill Development Mission, 2023). I am particularly motivated by initiatives like 'Smart City Delhi' and 'Atal Mission for Rejuvenation and Urban Transformation (AMRUT)', which require skilled technicians to modernize aging water networks. New Delhi's unique challenges—from groundwater depletion in South Delhi to monsoon-induced sewer overflows in East Delhi—demand a plumber who understands local hydrology, municipal regulations, and community dynamics. Unlike smaller cities where infrastructure is uniform, New Delhi's diversity of architecture (Mughal-era havelis to glass-tower complexes) requires adaptable expertise I've cultivated through 400+ site visits.</w:t>
      </w:r>
    </w:p>
    <w:bookmarkEnd w:id="23"/>
    <w:bookmarkStart w:id="24" w:name="X0de97b2ae1f4307ff27d653304b0ef85e45f843"/>
    <w:p>
      <w:pPr>
        <w:pStyle w:val="Heading2"/>
      </w:pPr>
      <w:r>
        <w:t xml:space="preserve">Professional Goals: Elevating the Trade in India</w:t>
      </w:r>
    </w:p>
    <w:p>
      <w:pPr>
        <w:pStyle w:val="FirstParagraph"/>
      </w:pPr>
      <w:r>
        <w:t xml:space="preserve">My immediate goal is to join an established plumbing firm in New Delhi where I can contribute as a lead technician within six months. Long-term, I aim to establish a certified training center under the National Skill Development Corporation (NSDC) framework, focusing on youth from marginalized communities like those in Seelampur and Tughlakabad. This initiative would address the critical shortage of 200,000 skilled plumbers in Delhi (as per NSDC data), while emphasizing eco-friendly practices like rainwater harvesting integration—directly supporting Delhi's Climate Action Plan targets.</w:t>
      </w:r>
    </w:p>
    <w:bookmarkEnd w:id="24"/>
    <w:bookmarkStart w:id="25" w:name="conclusion-a-promise-to-new-delhi"/>
    <w:p>
      <w:pPr>
        <w:pStyle w:val="Heading2"/>
      </w:pPr>
      <w:r>
        <w:t xml:space="preserve">Conclusion: A Promise to New Delhi</w:t>
      </w:r>
    </w:p>
    <w:p>
      <w:pPr>
        <w:pStyle w:val="FirstParagraph"/>
      </w:pPr>
      <w:r>
        <w:t xml:space="preserve">This Statement of Purpose reflects not just my professional qualifications, but my pledge to serve India New Delhi with integrity. I bring the technical rigor of a certified Plumber, the cultural fluency required for this city's neighborhoods, and an unwavering commitment to making infrastructure work for every resident—from Lutyens' Bungalow Zone households to Dharavi's informal settlements. In a city where water is both a lifeline and a challenge, I am ready to be part of the solution. I seek not merely employment, but the opportunity to grow as an artisan who helps New Delhi thrive—one leak-free pipe at a time.</w:t>
      </w:r>
    </w:p>
    <w:p>
      <w:pPr>
        <w:pStyle w:val="BodyText"/>
      </w:pPr>
      <w:r>
        <w:t xml:space="preserve">With profound respect for India's urban aspirations and New Delhi's unique spirit, I await the opportunity to contribute my skills toward building a more resilient, hygienic, and prosperous capital city. Thank you for considering my application as an earnest Plumber dedicated to the future of India New Delhi.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Plumber Position in India New Delhi</dc:title>
  <dc:creator/>
  <dc:language>en</dc:language>
  <cp:keywords/>
  <dcterms:created xsi:type="dcterms:W3CDTF">2026-07-23T10:45:01Z</dcterms:created>
  <dcterms:modified xsi:type="dcterms:W3CDTF">2026-07-23T10:45:01Z</dcterms:modified>
</cp:coreProperties>
</file>

<file path=docProps/custom.xml><?xml version="1.0" encoding="utf-8"?>
<Properties xmlns="http://schemas.openxmlformats.org/officeDocument/2006/custom-properties" xmlns:vt="http://schemas.openxmlformats.org/officeDocument/2006/docPropsVTypes"/>
</file>