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Japan</w:t>
      </w:r>
      <w:r>
        <w:t xml:space="preserve"> </w:t>
      </w:r>
      <w:r>
        <w:t xml:space="preserve">Kyoto</w:t>
      </w:r>
    </w:p>
    <w:bookmarkStart w:id="27" w:name="Xc4fa601abbf52217e223777e5d1f6732f33d6b0"/>
    <w:p>
      <w:pPr>
        <w:pStyle w:val="Heading1"/>
      </w:pPr>
      <w:r>
        <w:t xml:space="preserve">Statement of Purpose: Advancing Professional Excellence as a Plumber in Japan Kyoto</w:t>
      </w:r>
    </w:p>
    <w:p>
      <w:pPr>
        <w:pStyle w:val="FirstParagraph"/>
      </w:pPr>
      <w:r>
        <w:t xml:space="preserve">With profound respect for the intricate fusion of tradition and modernity that defines Japan, I present this Statement of Purpose to express my unwavering commitment to building a distinguished career as a professional Plumber within the culturally rich and historically significant city of Kyoto. This document serves as both my personal roadmap and formal declaration of intent to contribute meaningfully to Kyoto’s infrastructure while embracing the unique challenges and opportunities presented by Japan's most revered cultural hub.</w:t>
      </w:r>
    </w:p>
    <w:bookmarkStart w:id="20" w:name="roots-in-plumbing-excellence"/>
    <w:p>
      <w:pPr>
        <w:pStyle w:val="Heading2"/>
      </w:pPr>
      <w:r>
        <w:t xml:space="preserve">Roots in Plumbing Excellence</w:t>
      </w:r>
    </w:p>
    <w:p>
      <w:pPr>
        <w:pStyle w:val="FirstParagraph"/>
      </w:pPr>
      <w:r>
        <w:t xml:space="preserve">My journey into plumbing began not merely as a vocational choice, but as a deep-seated calling rooted in the belief that functional infrastructure is the unseen foundation of community well-being. Over my decade of professional experience across diverse environments—from urban residential complexes to heritage site restoration projects—I have cultivated mastery in pipe system diagnostics, precision installation, and sustainable water management. I hold certifications in advanced leak detection (including thermal imaging technology), gas line safety compliance, and eco-friendly fixture integration. Yet, it is the Japanese philosophy of</w:t>
      </w:r>
      <w:r>
        <w:t xml:space="preserve"> </w:t>
      </w:r>
      <w:r>
        <w:rPr>
          <w:iCs/>
          <w:i/>
        </w:rPr>
        <w:t xml:space="preserve">kaizen</w:t>
      </w:r>
      <w:r>
        <w:t xml:space="preserve"> </w:t>
      </w:r>
      <w:r>
        <w:t xml:space="preserve">(continuous improvement) that has most profoundly shaped my approach: every joint tightened, every seal tested, represents an opportunity to elevate service beyond mere utility into an art form of reliability.</w:t>
      </w:r>
    </w:p>
    <w:bookmarkEnd w:id="20"/>
    <w:bookmarkStart w:id="21" w:name="Xf42a61366eaa811cccc1b17a17e21cd65abadd6"/>
    <w:p>
      <w:pPr>
        <w:pStyle w:val="Heading2"/>
      </w:pPr>
      <w:r>
        <w:t xml:space="preserve">Why Kyoto? The Intersection of Heritage and Modern Need</w:t>
      </w:r>
    </w:p>
    <w:p>
      <w:pPr>
        <w:pStyle w:val="FirstParagraph"/>
      </w:pPr>
      <w:r>
        <w:t xml:space="preserve">Japan Kyoto is not merely a destination for me; it is the ideal confluence where my technical expertise meets a city uniquely positioned at the crossroads of historical preservation and contemporary urban demands. Unlike other Japanese cities, Kyoto’s architectural tapestry—spanning centuries-old machiya townhouses, Gion district geisha residences, and modern commercial districts—presents unparalleled plumbing challenges. Many historic structures feature narrow spaces, fragile foundations, and original lead pipes requiring meticulous adaptation to meet current safety standards without compromising cultural integrity. I have studied Kyoto’s water management history extensively: from the Edo-period</w:t>
      </w:r>
      <w:r>
        <w:t xml:space="preserve"> </w:t>
      </w:r>
      <w:r>
        <w:rPr>
          <w:iCs/>
          <w:i/>
        </w:rPr>
        <w:t xml:space="preserve">shirakawa-go</w:t>
      </w:r>
      <w:r>
        <w:t xml:space="preserve"> </w:t>
      </w:r>
      <w:r>
        <w:t xml:space="preserve">drainage systems to modern seismic-resistant designs. This knowledge compels me to contribute specifically in Kyoto, where the need for plumbers who understand both traditional craftsmanship and cutting-edge Japanese engineering standards is acute.</w:t>
      </w:r>
    </w:p>
    <w:bookmarkEnd w:id="21"/>
    <w:bookmarkStart w:id="22" w:name="X03731820399ea97178641e5294908210e51e545"/>
    <w:p>
      <w:pPr>
        <w:pStyle w:val="Heading2"/>
      </w:pPr>
      <w:r>
        <w:t xml:space="preserve">Alignment with Japan’s Professional Standards</w:t>
      </w:r>
    </w:p>
    <w:p>
      <w:pPr>
        <w:pStyle w:val="FirstParagraph"/>
      </w:pPr>
      <w:r>
        <w:t xml:space="preserve">I recognize that working as a Plumber in Japan demands more than technical skill—it requires cultural fluency and adherence to national occupational frameworks. I have proactively engaged with the Japanese Ministry of Health, Labour and Welfare’s guidelines for foreign skilled workers, specifically preparing for the</w:t>
      </w:r>
      <w:r>
        <w:t xml:space="preserve"> </w:t>
      </w:r>
      <w:r>
        <w:rPr>
          <w:iCs/>
          <w:i/>
        </w:rPr>
        <w:t xml:space="preserve">Specified Skilled Worker Visa (Type 1)</w:t>
      </w:r>
      <w:r>
        <w:t xml:space="preserve"> </w:t>
      </w:r>
      <w:r>
        <w:t xml:space="preserve">requirements. My Japanese language proficiency (N3 level with ongoing intensive study) enables clear communication in technical settings, while my understanding of workplace etiquette—</w:t>
      </w:r>
      <w:r>
        <w:rPr>
          <w:iCs/>
          <w:i/>
        </w:rPr>
        <w:t xml:space="preserve">omotenashi</w:t>
      </w:r>
      <w:r>
        <w:t xml:space="preserve">, respect for hierarchy, and meticulous attention to detail—ensures seamless integration into Kyoto’s professional environment. I have also familiarized myself with Japan’s</w:t>
      </w:r>
      <w:r>
        <w:t xml:space="preserve"> </w:t>
      </w:r>
      <w:r>
        <w:rPr>
          <w:iCs/>
          <w:i/>
        </w:rPr>
        <w:t xml:space="preserve">Tōkyō Kōkū Shinkoku</w:t>
      </w:r>
      <w:r>
        <w:t xml:space="preserve"> </w:t>
      </w:r>
      <w:r>
        <w:t xml:space="preserve">(Tokyo Plumbing Code) adapted for Kyoto’s unique climate and infrastructure needs.</w:t>
      </w:r>
    </w:p>
    <w:bookmarkEnd w:id="22"/>
    <w:bookmarkStart w:id="23" w:name="X26244840970904f2eee5d02b080b90f6678a9c9"/>
    <w:p>
      <w:pPr>
        <w:pStyle w:val="Heading2"/>
      </w:pPr>
      <w:r>
        <w:t xml:space="preserve">Contributing to Kyoto's Sustainable Future</w:t>
      </w:r>
    </w:p>
    <w:p>
      <w:pPr>
        <w:pStyle w:val="FirstParagraph"/>
      </w:pPr>
      <w:r>
        <w:t xml:space="preserve">In Kyoto, I envision my role extending beyond routine repairs. The city’s 2030 carbon neutrality goals and focus on water conservation align perfectly with my expertise in low-flow fixture installation and greywater recycling systems. For instance, I propose collaborating with local</w:t>
      </w:r>
      <w:r>
        <w:t xml:space="preserve"> </w:t>
      </w:r>
      <w:r>
        <w:rPr>
          <w:iCs/>
          <w:i/>
        </w:rPr>
        <w:t xml:space="preserve">ryokan</w:t>
      </w:r>
      <w:r>
        <w:t xml:space="preserve"> </w:t>
      </w:r>
      <w:r>
        <w:t xml:space="preserve">(traditional inns) to retrofit historic bathhouses with modern efficiency—preserving their cultural essence while reducing water waste by up to 30%. This approach echoes Kyoto’s own</w:t>
      </w:r>
      <w:r>
        <w:t xml:space="preserve"> </w:t>
      </w:r>
      <w:r>
        <w:rPr>
          <w:iCs/>
          <w:i/>
        </w:rPr>
        <w:t xml:space="preserve">kintsugi</w:t>
      </w:r>
      <w:r>
        <w:t xml:space="preserve"> </w:t>
      </w:r>
      <w:r>
        <w:t xml:space="preserve">philosophy: mending what is broken not just to restore, but to create something stronger. I am eager to work under the mentorship of established Kyoto plumbers, learning their techniques for navigating narrow alleyways (</w:t>
      </w:r>
      <w:r>
        <w:rPr>
          <w:iCs/>
          <w:i/>
        </w:rPr>
        <w:t xml:space="preserve">machiya</w:t>
      </w:r>
      <w:r>
        <w:t xml:space="preserve">) and repairing delicate wooden foundations—skills absent in most standard plumbing curricula.</w:t>
      </w:r>
    </w:p>
    <w:bookmarkEnd w:id="23"/>
    <w:bookmarkStart w:id="24" w:name="X399843f08c60405fafae7199f345b721cb676a8"/>
    <w:p>
      <w:pPr>
        <w:pStyle w:val="Heading2"/>
      </w:pPr>
      <w:r>
        <w:t xml:space="preserve">Professional Development in Kyoto's Context</w:t>
      </w:r>
    </w:p>
    <w:p>
      <w:pPr>
        <w:pStyle w:val="FirstParagraph"/>
      </w:pPr>
      <w:r>
        <w:t xml:space="preserve">My long-term vision integrates technical growth with community contribution. I aim to pursue the Japanese Plumbing Technician Certification (</w:t>
      </w:r>
      <w:r>
        <w:rPr>
          <w:iCs/>
          <w:i/>
        </w:rPr>
        <w:t xml:space="preserve">Chūkō Kōshiki Shiken</w:t>
      </w:r>
      <w:r>
        <w:t xml:space="preserve">) within two years of arrival, a credential that recognizes mastery of Japan’s specific plumbing methodologies. Additionally, I seek to establish a small-scale apprenticeship program focused on sustainable practices for Kyoto’s youth—a project I’ve already begun developing with support from the Kyoto City Craftsmanship Association. This reflects my understanding that in Japan, skill is not just about personal achievement but about passing knowledge to future generations within the community.</w:t>
      </w:r>
    </w:p>
    <w:bookmarkEnd w:id="24"/>
    <w:bookmarkStart w:id="25" w:name="a-commitment-beyond-the-job"/>
    <w:p>
      <w:pPr>
        <w:pStyle w:val="Heading2"/>
      </w:pPr>
      <w:r>
        <w:t xml:space="preserve">A Commitment Beyond the Job</w:t>
      </w:r>
    </w:p>
    <w:p>
      <w:pPr>
        <w:pStyle w:val="FirstParagraph"/>
      </w:pPr>
      <w:r>
        <w:t xml:space="preserve">As a Plumber in Japan Kyoto, I am not simply seeking employment; I seek to become an embedded part of Kyoto’s living heritage. This Statement of Purpose is my formal promise: to honor the trust placed in me by Kyoto residents and businesses, to treat every pipe as a thread in the city’s enduring story, and to embody the highest standards of professionalism demanded by Japan’s society. My goal is not merely to fix leaks but to ensure that Kyoto’s water flows with the same grace as its gardens, supporting its people through generations with quiet reliability.</w:t>
      </w:r>
    </w:p>
    <w:bookmarkEnd w:id="25"/>
    <w:bookmarkStart w:id="26" w:name="conclusion-a-lifelong-commitment"/>
    <w:p>
      <w:pPr>
        <w:pStyle w:val="Heading2"/>
      </w:pPr>
      <w:r>
        <w:t xml:space="preserve">Conclusion: A Lifelong Commitment</w:t>
      </w:r>
    </w:p>
    <w:p>
      <w:pPr>
        <w:pStyle w:val="FirstParagraph"/>
      </w:pPr>
      <w:r>
        <w:t xml:space="preserve">In closing, I reiterate my deep respect for Japan’s cultural and technical excellence and my specific desire to serve as a Plumber in Kyoto. This city—where every temple garden reflects centuries of meticulous care—demands precisely the discipline, precision, and dedication I offer. I am prepared to immerse myself fully in Kyoto’s rhythms: rising with the morning mist over the Kamo River, working within its historic lanes, and contributing to infrastructure that serves both modern life and ancient tradition. My Statement of Purpose is not a document of aspiration alone; it is a pledge to become an indispensable part of Kyoto’s future as a skilled Plumber in Japan Kyoto—a role I am honored to pursue with every fiber of my professional being.</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Japan Kyoto</dc:title>
  <dc:creator/>
  <dc:language>en</dc:language>
  <cp:keywords/>
  <dcterms:created xsi:type="dcterms:W3CDTF">2026-07-23T18:16:59Z</dcterms:created>
  <dcterms:modified xsi:type="dcterms:W3CDTF">2026-07-23T18:16:59Z</dcterms:modified>
</cp:coreProperties>
</file>

<file path=docProps/custom.xml><?xml version="1.0" encoding="utf-8"?>
<Properties xmlns="http://schemas.openxmlformats.org/officeDocument/2006/custom-properties" xmlns:vt="http://schemas.openxmlformats.org/officeDocument/2006/docPropsVTypes"/>
</file>