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Almaty,</w:t>
      </w:r>
      <w:r>
        <w:t xml:space="preserve"> </w:t>
      </w:r>
      <w:r>
        <w:t xml:space="preserve">Kazakhstan</w:t>
      </w:r>
    </w:p>
    <w:bookmarkStart w:id="20" w:name="Xec6015368ddf4147b569ca60af24566d5046dc4"/>
    <w:p>
      <w:pPr>
        <w:pStyle w:val="Heading1"/>
      </w:pPr>
      <w:r>
        <w:t xml:space="preserve">Statement of Purpose: Pursuing Professional Excellence as a Plumber in Almaty, Kazakhstan</w:t>
      </w:r>
    </w:p>
    <w:p>
      <w:pPr>
        <w:pStyle w:val="FirstParagraph"/>
      </w:pPr>
      <w:r>
        <w:t xml:space="preserve">I am writing this Statement of Purpose to formally express my commitment to advancing my career as a certified professional plumber within the rapidly developing urban landscape of Almaty, Kazakhstan. My journey in plumbing has been driven by a profound understanding that reliable water infrastructure is not merely a technical necessity but the very lifeblood of sustainable communities. In Kazakhstan's vibrant second-largest city, where modernization meets historical infrastructure challenges, I see an urgent need for skilled professionals who can bridge the gap between legacy systems and contemporary demands. This purpose statement articulates my qualifications, vision for contributing to Almaty’s growth, and unwavering dedication to elevating plumbing standards in this unique environment.</w:t>
      </w:r>
    </w:p>
    <w:p>
      <w:pPr>
        <w:pStyle w:val="BodyText"/>
      </w:pPr>
      <w:r>
        <w:t xml:space="preserve">My passion for plumbing began during childhood in my hometown of Shymkent, where I witnessed firsthand the devastating impact of inadequate water infrastructure. Growing up in a community reliant on aging pipelines, I observed families struggling with contaminated water sources and frequent service disruptions during harsh winters—a reality that deeply resonated with me. This early exposure fueled my decision to pursue formal training at the Kazakh Technical University's Department of Construction Engineering, where I earned a specialized diploma in Residential and Commercial Plumbing Systems (2019). My curriculum emphasized practical applications relevant to Central Asian climates, including freeze-resistant pipe installation techniques, water conservation systems for arid regions, and compliance with Kazakhstan’s State Building Codes (SNiP 2.04.01-85). Crucially, I completed a six-month internship at "Almaty Water Supply" in the Medeu district—a project directly addressing Almaty’s infrastructure modernization initiatives—where I assisted in rehabilitating Soviet-era pipes across residential neighborhoods like Auezov and Satpaev.</w:t>
      </w:r>
    </w:p>
    <w:p>
      <w:pPr>
        <w:pStyle w:val="BodyText"/>
      </w:pPr>
      <w:r>
        <w:t xml:space="preserve">What distinguishes me as a plumber for Kazakhstan Almaty is my culturally attuned approach to problem-solving. I recognize that plumbing solutions must align with both technical standards and local living conditions. For instance, in Almaty’s multi-story residential complexes (common in districts like Abai and Tole Bi), water pressure fluctuations due to aging infrastructure often cause leaks and inefficiencies. During my internship, I contributed to a project replacing corroded copper pipes in the 30-year-old "Bakhten" apartment block with modern PEX-A piping—a material certified for Kazakhstan’s extreme temperature ranges (from -35°C winters to 40°C summers). This not only reduced water loss by 28% but also earned commendation from Almaty City Administration’s Water Management Department. My proficiency extends to navigating local regulations, including Kazakhstani certification requirements (e.g., GOST standards) and understanding municipal service protocols essential for working in a city prioritizing infrastructure investment under the "Kazakhstan 2030" development plan.</w:t>
      </w:r>
    </w:p>
    <w:p>
      <w:pPr>
        <w:pStyle w:val="BodyText"/>
      </w:pPr>
      <w:r>
        <w:t xml:space="preserve">I am particularly motivated by Almaty’s ambitious urban renewal projects, such as the "Green Almaty" initiative targeting water efficiency in new constructions. As a plumber, I aim to actively participate in these efforts by implementing smart water monitoring systems and rainwater harvesting solutions tailored for Almaty’s semi-arid climate. My technical skills include advanced pipe welding (Oxy-Acetylene and TIG), hydraulic pressure testing, sewer camera diagnostics, and expertise with leading brands like Grundfos pumps—tools I’ve utilized in commercial projects across Almaty’s expanding business districts. Moreover, I am fluent in Kazakh (C1 level) and Russian (B2), enabling seamless communication with both local technicians and municipal officials. This linguistic capability ensures I can navigate bureaucratic processes efficiently, a critical factor when coordinating with entities like "Almaty Munitsipal Water" or private developers on sites such as the new Central Park complex near the Republic of Kazakhstan Square.</w:t>
      </w:r>
    </w:p>
    <w:p>
      <w:pPr>
        <w:pStyle w:val="BodyText"/>
      </w:pPr>
      <w:r>
        <w:t xml:space="preserve">Looking ahead, my professional goals are intrinsically tied to Almaty’s development trajectory. I intend to pursue advanced certifications in sustainable plumbing systems through partnerships with institutions like the International Association of Plumbing and Mechanical Officials (IAPMO), ensuring my knowledge remains aligned with global best practices while addressing local needs. My immediate objective is to secure a position with a reputable Almaty-based company—such as "KazWater" or "Almaty Build Solutions"—where I can directly contribute to reducing non-revenue water (NRW) in the city. Statistics reveal that Almaty loses approximately 35% of its treated water due to leaks and inefficiencies; my hands-on experience in pipeline rehabilitation positions me to help mitigate this loss. Long-term, I aspire to mentor young Kazakh plumbers through workshops focused on modern techniques, fostering a new generation equipped for Almaty’s infrastructure challenges.</w:t>
      </w:r>
    </w:p>
    <w:p>
      <w:pPr>
        <w:pStyle w:val="BodyText"/>
      </w:pPr>
      <w:r>
        <w:t xml:space="preserve">What truly sets my vision apart is my understanding that plumbing transcends technical work—it’s about safeguarding public health and empowering communities. In Kazakhstan Almaty, where access to clean water remains a priority for families across all socioeconomic backgrounds, I see an opportunity to make tangible impacts. During the 2022 winter storm that disrupted service in many neighborhoods, my team responded swiftly to prevent frozen pipe failures in vulnerable areas like Zhetybai District. This experience reinforced my belief that a plumber’s role is not just fixing pipes but preserving dignity through reliable infrastructure.</w:t>
      </w:r>
    </w:p>
    <w:p>
      <w:pPr>
        <w:pStyle w:val="BodyText"/>
      </w:pPr>
      <w:r>
        <w:t xml:space="preserve">I am confident that my technical expertise, cultural adaptability, and deep commitment to Almaty’s growth make me an asset to any organization serving this city. I do not view plumbing as a job but as a vocation rooted in service—especially within the context of Kazakhstan’s journey toward modernization. By applying my skills where they are most needed, I aim to contribute meaningfully to Almaty’s aspiration of becoming a model for sustainable urban development in Central Asia. The opportunity to serve Almaty’s residents, enhance water security across its districts, and uphold the highest standards of professionalism is not merely a career step for me; it is the fulfillment of my purpose as a Plumber in Kazakhstan.</w:t>
      </w:r>
    </w:p>
    <w:p>
      <w:pPr>
        <w:pStyle w:val="BodyText"/>
      </w:pPr>
      <w:r>
        <w:t xml:space="preserve">I respectfully submit this Statement of Purpose with enthusiasm for the possibility of contributing to Almaty’s infrastructure legacy. I am prepared to bring my dedication, skills, and vision to your esteemed organization and to collaborate in building a more resilient, water-secure future for Kazakhstan’s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Almaty, Kazakhstan</dc:title>
  <dc:creator/>
  <dc:language>en</dc:language>
  <cp:keywords/>
  <dcterms:created xsi:type="dcterms:W3CDTF">2026-07-23T09:45:13Z</dcterms:created>
  <dcterms:modified xsi:type="dcterms:W3CDTF">2026-07-23T09:45:13Z</dcterms:modified>
</cp:coreProperties>
</file>

<file path=docProps/custom.xml><?xml version="1.0" encoding="utf-8"?>
<Properties xmlns="http://schemas.openxmlformats.org/officeDocument/2006/custom-properties" xmlns:vt="http://schemas.openxmlformats.org/officeDocument/2006/docPropsVTypes"/>
</file>