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09399a45a5f7161b464e90e4b2e49d749c6bff"/>
    <w:p>
      <w:pPr>
        <w:pStyle w:val="Heading1"/>
      </w:pPr>
      <w:r>
        <w:t xml:space="preserve">Statement of Purpose: Pursuing a Professional Plumber Career in New Zealand Auckland</w:t>
      </w:r>
    </w:p>
    <w:p>
      <w:pPr>
        <w:pStyle w:val="FirstParagraph"/>
      </w:pPr>
      <w:r>
        <w:t xml:space="preserve">As a dedicated and skilled tradesperson with over eight years of comprehensive experience in residential and commercial plumbing systems, I am writing this Statement of Purpose to formally express my commitment to building a fulfilling career as a licensed Plumber within the vibrant community of New Zealand Auckland. This document outlines my professional journey, deep-seated passion for the plumbing industry, and unwavering dedication to contributing meaningfully to Auckland's infrastructure development while embracing the unique cultural and environmental context of Aotearoa.</w:t>
      </w:r>
    </w:p>
    <w:bookmarkStart w:id="20" w:name="X4a17b13d06e60309dbc454d0e8589c03e021a93"/>
    <w:p>
      <w:pPr>
        <w:pStyle w:val="Heading2"/>
      </w:pPr>
      <w:r>
        <w:t xml:space="preserve">Professional Background and Technical Expertise</w:t>
      </w:r>
    </w:p>
    <w:p>
      <w:pPr>
        <w:pStyle w:val="FirstParagraph"/>
      </w:pPr>
      <w:r>
        <w:t xml:space="preserve">My plumbing career began with a nationally recognized Certificate III in Plumbing (UEP30519) from the renowned Wellington Polytechnic, where I mastered foundational principles including water supply systems, drainage networks, gas fitting compliance, and sustainable water management practices. Following my formal education, I completed an intensive 18-month apprenticeship with "Hawke's Bay Plumbing Solutions," handling complex projects ranging from heritage home retrofits to modern multi-unit apartment complexes. This hands-on experience honed my proficiency in using industry-standard tools like pipe threading machines, pressure testing equipment, and thermal imaging cameras for leak detection. I am particularly adept at navigating the intricacies of New Zealand's Building Code (Section H1 – Drainage and Waste Disposal) and have consistently achieved 100% compliance in all municipal inspections across my projects.</w:t>
      </w:r>
    </w:p>
    <w:bookmarkEnd w:id="20"/>
    <w:bookmarkStart w:id="21" w:name="Xf59ba8d3d4d839613e554eb33d049ceedeebb44"/>
    <w:p>
      <w:pPr>
        <w:pStyle w:val="Heading2"/>
      </w:pPr>
      <w:r>
        <w:t xml:space="preserve">Why New Zealand Auckland? A Strategic Career Decision</w:t>
      </w:r>
    </w:p>
    <w:p>
      <w:pPr>
        <w:pStyle w:val="FirstParagraph"/>
      </w:pPr>
      <w:r>
        <w:t xml:space="preserve">Auckland represents the perfect convergence of professional opportunity and personal aspiration for my plumbing career. As New Zealand's largest urban center with a rapidly growing population (projected to reach 2.1 million by 2045), the city faces unprecedented demand for skilled tradespeople in infrastructure renewal, earthquake-resistant plumbing systems, and water conservation initiatives. The Auckland Council's "Water Strategy 2040" specifically identifies a critical shortage of registered plumbers to service aging infrastructure and support the city's ambitious sustainable development goals. Having researched Auckland's unique challenges – from its volcanic geology requiring specialized trenchless pipe repair techniques to its high rainfall necessitating advanced stormwater management – I recognize that my technical background aligns precisely with these requirements. Unlike other regions, Auckland offers unparalleled diversity in project types, from luxury waterfront developments in the Waitematā Harbour area to community housing projects in South Auckland, providing a comprehensive training ground for any plumber.</w:t>
      </w:r>
    </w:p>
    <w:bookmarkEnd w:id="21"/>
    <w:bookmarkStart w:id="22" w:name="Xf7dac1cea3011d9ef8d614411634a906eab2453"/>
    <w:p>
      <w:pPr>
        <w:pStyle w:val="Heading2"/>
      </w:pPr>
      <w:r>
        <w:t xml:space="preserve">Adaptation to New Zealand Plumbing Standards and Culture</w:t>
      </w:r>
    </w:p>
    <w:p>
      <w:pPr>
        <w:pStyle w:val="FirstParagraph"/>
      </w:pPr>
      <w:r>
        <w:t xml:space="preserve">I have proactively prepared for the transition to New Zealand's regulatory framework by studying the Plumbing Industry Commission (PIC) guidelines and completing online modules in NZ-specific practices, including compliance with the Building Act 2004. My understanding of local materials such as copper, PEX piping, and stormwater management systems like permeable paving is extensive. I am equally committed to embracing New Zealand's cultural values: the Māori concept of *kaitiakitanga* (guardianship of natural resources) deeply resonates with my approach to water conservation solutions. I have already begun learning basic Te Reo Māori phrases related to plumbing ("Pūrere" for sink, "Tātai wai" for water meter) and understand that culturally safe practices are essential when working with Auckland's diverse communities – from Pasifika households in Mangere to Ngāti Whātua communities in the North Shore.</w:t>
      </w:r>
    </w:p>
    <w:bookmarkEnd w:id="22"/>
    <w:bookmarkStart w:id="23" w:name="long-term-career-goals-in-auckland"/>
    <w:p>
      <w:pPr>
        <w:pStyle w:val="Heading2"/>
      </w:pPr>
      <w:r>
        <w:t xml:space="preserve">Long-Term Career Goals in Auckland</w:t>
      </w:r>
    </w:p>
    <w:p>
      <w:pPr>
        <w:pStyle w:val="FirstParagraph"/>
      </w:pPr>
      <w:r>
        <w:t xml:space="preserve">Within New Zealand Auckland, my immediate goal is to obtain full registration with the Plumbing Industry Commission within six months of arrival, followed by specialization in sustainable plumbing systems. I aim to contribute to projects like the Waitematā and Gulf Coast water infrastructure upgrades by implementing rainwater harvesting solutions that align with Auckland's "Water-Sensitive Urban Design" standards. Long-term, I envision establishing a small enterprise focused on retrofitting older homes with low-flow fixtures and greywater recycling systems – addressing both the city's water scarcity challenges and my passion for environmental stewardship. I am particularly eager to collaborate with organizations like Watercare Services Ltd and the Auckland Council's Sustainable Water Unit to develop community education programs about water conservation, as I believe proactive public engagement is key to lasting impact.</w:t>
      </w:r>
    </w:p>
    <w:bookmarkEnd w:id="23"/>
    <w:bookmarkStart w:id="24" w:name="contributing-beyond-technical-expertise"/>
    <w:p>
      <w:pPr>
        <w:pStyle w:val="Heading2"/>
      </w:pPr>
      <w:r>
        <w:t xml:space="preserve">Contributing Beyond Technical Expertise</w:t>
      </w:r>
    </w:p>
    <w:p>
      <w:pPr>
        <w:pStyle w:val="FirstParagraph"/>
      </w:pPr>
      <w:r>
        <w:t xml:space="preserve">As a Plumber in New Zealand Auckland, I am committed to more than just pipe installation; I will actively participate in the industry's growth through mentorship and community service. Having volunteered with "Plumbers for People" during my apprenticeship, I understand the importance of providing accessible plumbing services to low-income households – a critical need in Auckland where 17% of residents face water affordability issues. I plan to partner with local iwi groups on infrastructure projects that incorporate traditional Māori environmental knowledge. Furthermore, I will prioritize safety protocols exceeding NZS 3604 requirements and champion the adoption of digital tools like BIM (Building Information Modeling) for precision in complex Auckland site conditions.</w:t>
      </w:r>
    </w:p>
    <w:bookmarkEnd w:id="24"/>
    <w:bookmarkStart w:id="25" w:name="Xf33a49dc113915b8cd6f6ad79f38b472b596d3c"/>
    <w:p>
      <w:pPr>
        <w:pStyle w:val="Heading2"/>
      </w:pPr>
      <w:r>
        <w:t xml:space="preserve">Conclusion: A Commitment to Auckland's Future</w:t>
      </w:r>
    </w:p>
    <w:p>
      <w:pPr>
        <w:pStyle w:val="FirstParagraph"/>
      </w:pPr>
      <w:r>
        <w:t xml:space="preserve">This Statement of Purpose reflects my profound dedication to becoming a respected member of New Zealand Auckland's plumbing profession. I have meticulously prepared not only through technical training but also by immersing myself in the cultural and environmental landscape that defines this region. The opportunity to apply my skills in Auckland – where infrastructure challenges demand innovative solutions – represents the culmination of my career aspirations. I am eager to bring my expertise in sustainable plumbing systems, compliance with New Zealand standards, and genuine respect for local communities to contribute meaningfully to Auckland's resilience as it navigates growth and climate adaptation. As I embark on this journey, I remain steadfast in my commitment to uphold the highest ethical standards of the trade while embodying the spirit of *whanaungatanga* (relationship building) that strengthens our shared community. With full registration secured and a clear vision for sustainable service delivery, I am ready to become an asset to every household and business seeking reliable plumbing solutions across New Zealand Auckland.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New Zealand Auckland</dc:title>
  <dc:creator/>
  <dc:language>en</dc:language>
  <cp:keywords/>
  <dcterms:created xsi:type="dcterms:W3CDTF">2025-12-10T02:36:35Z</dcterms:created>
  <dcterms:modified xsi:type="dcterms:W3CDTF">2025-12-10T02:36:35Z</dcterms:modified>
</cp:coreProperties>
</file>

<file path=docProps/custom.xml><?xml version="1.0" encoding="utf-8"?>
<Properties xmlns="http://schemas.openxmlformats.org/officeDocument/2006/custom-properties" xmlns:vt="http://schemas.openxmlformats.org/officeDocument/2006/docPropsVTypes"/>
</file>