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Wellington,</w:t>
      </w:r>
      <w:r>
        <w:t xml:space="preserve"> </w:t>
      </w:r>
      <w:r>
        <w:t xml:space="preserve">New</w:t>
      </w:r>
      <w:r>
        <w:t xml:space="preserve"> </w:t>
      </w:r>
      <w:r>
        <w:t xml:space="preserve">Zealand</w:t>
      </w:r>
    </w:p>
    <w:bookmarkStart w:id="20" w:name="X449097b5789467f0f5a3c8bb4c7e127b7411d0f"/>
    <w:p>
      <w:pPr>
        <w:pStyle w:val="Heading1"/>
      </w:pPr>
      <w:r>
        <w:t xml:space="preserve">Statement of Purpose: Pursuing a Plumber Career in Wellington, New Zealand</w:t>
      </w:r>
    </w:p>
    <w:p>
      <w:pPr>
        <w:pStyle w:val="FirstParagraph"/>
      </w:pPr>
      <w:r>
        <w:t xml:space="preserve">As an experienced and highly motivated plumbing professional with eight years of comprehensive industry experience, I am writing to express my sincere commitment to establishing my career as a licensed plumber within the vibrant and dynamic city of Wellington, New Zealand. This Statement of Purpose outlines my professional journey, technical expertise, deep understanding of New Zealand’s unique plumbing standards, and unwavering dedication to contributing meaningfully to Wellington’s infrastructure development and community well-being.</w:t>
      </w:r>
    </w:p>
    <w:p>
      <w:pPr>
        <w:pStyle w:val="BodyText"/>
      </w:pPr>
      <w:r>
        <w:t xml:space="preserve">My passion for plumbing was ignited during my apprenticeship in Australia’s bustling urban centers, where I mastered the fundamentals of pipe installation, drainage systems, and water conservation. However, it was my subsequent work on heritage building restoration projects that truly shaped my appreciation for precision engineering in complex environments—skills directly transferable to Wellington’s historic architecture. Over the past five years in New Zealand's South Island, I have actively pursued qualifications aligned with New Zealand’s stringent plumbing requirements. I am now fully certified under the Plumbing Licensing Act 2016 (Level 4), hold a current Gas Fitting Licence (Type B), and possess comprehensive knowledge of AS/NZS 3500 standards, including the critical provisions for earthquake resilience that are paramount across Wellington's seismic zone.</w:t>
      </w:r>
    </w:p>
    <w:p>
      <w:pPr>
        <w:pStyle w:val="BodyText"/>
      </w:pPr>
      <w:r>
        <w:t xml:space="preserve">What compels me most profoundly is Wellington’s unique urban landscape and its evolving infrastructure challenges. The city’s distinct topography—characterized by steep hillsides, dense coastal suburbs like Kelburn and Thorndon, and historic inner-city buildings—demands plumbing solutions that balance modern efficiency with structural integrity. I have closely studied how Wellington City Council (WCC)’s Water Strategy 2030 prioritizes sustainable water management in aging infrastructure, particularly in areas such as Te Aro and the waterfront redevelopment zones. My experience designing efficient rainwater harvesting systems for multi-unit residential developments aligns perfectly with WCC’s objectives for reducing stormwater runoff by 25% by 2035. I am eager to apply these skills to Wellington’s specific context, where older properties often require bespoke solutions that respect architectural heritage while meeting contemporary environmental standards.</w:t>
      </w:r>
    </w:p>
    <w:p>
      <w:pPr>
        <w:pStyle w:val="BodyText"/>
      </w:pPr>
      <w:r>
        <w:t xml:space="preserve">Wellington’s rapidly growing tourism and hospitality sector further underscores the critical need for skilled plumbers. With over 1.2 million visitors annually visiting iconic venues like Te Papa Tongarewa and the Wellington Waterfront, maintaining reliable water systems in high-occupancy commercial spaces is essential. During my tenure with a Christchurch-based firm serving major hotels, I developed expertise in optimizing plumbing layouts for high-volume use—skills directly applicable to Wellington’s hospitality industry. I am particularly motivated by the opportunity to contribute to projects like the upcoming Te Whare o Rehua Arts Centre renovation, where integrating modern plumbing without compromising historical aesthetics presents a compelling technical challenge I am eager to embrace.</w:t>
      </w:r>
    </w:p>
    <w:p>
      <w:pPr>
        <w:pStyle w:val="BodyText"/>
      </w:pPr>
      <w:r>
        <w:t xml:space="preserve">My commitment extends beyond technical competence to cultural and community alignment. As someone who has actively engaged with New Zealand’s Māori communities through local conservation projects (including assisting Whanganui River restoration efforts), I deeply respect the concept of *wai* (water) as a taonga (treasure) in Māori culture. Wellington’s strong recognition of this value—evident in the WCC’s partnership with Te Whakaruruhau o te Tiriti o Waitangi on water resource management—resonates powerfully with my professional ethos. I am prepared to collaborate respectfully with iwi partners and understand how cultural practices influence plumbing approaches in community facilities and public spaces across Wellington.</w:t>
      </w:r>
    </w:p>
    <w:p>
      <w:pPr>
        <w:pStyle w:val="BodyText"/>
      </w:pPr>
      <w:r>
        <w:t xml:space="preserve">I recognize that thriving as a plumber in Wellington requires continuous adaptation to local conditions. The city’s frequent heavy rainfall events, combined with its complex geology, necessitate robust stormwater management solutions. I have already begun studying the WCC’s recent amendments to the Stormwater Management Manual (2023) and am confident in applying this knowledge to design systems that prevent overflow during Wellington’s notorious winter downpours. Additionally, my fluency in English—honed through years of working with diverse teams—and willingness to learn Te Reo Māori phrases relevant to workplace safety reflect my commitment to seamless integration into Wellington’s professional environment.</w:t>
      </w:r>
    </w:p>
    <w:p>
      <w:pPr>
        <w:pStyle w:val="BodyText"/>
      </w:pPr>
      <w:r>
        <w:t xml:space="preserve">My immediate career objective is securing a position with a reputable plumbing company in Wellington that values technical excellence and community contribution. I am particularly interested in organizations like Havelock Plumbing or Balmoral Plumbing, known for their work on sustainable housing projects and commitment to apprenticeship training. I aim to not only meet but exceed the expectations of New Zealand’s Building Code Clause H1 (Hydraulic Services), with a focus on energy-efficient solutions such as solar water heating systems increasingly adopted by Wellington households. Long-term, I aspire to become an accredited trainer with the New Zealand Certificate in Plumbing (Level 4) through Whitireia Pacific, supporting future generations of Wellington plumbers who will serve this city’s unique needs.</w:t>
      </w:r>
    </w:p>
    <w:p>
      <w:pPr>
        <w:pStyle w:val="BodyText"/>
      </w:pPr>
      <w:r>
        <w:t xml:space="preserve">Wellington is more than a destination for me—it represents a community where skilled tradespeople are genuinely valued as essential infrastructure partners. My technical qualifications, adaptability to New Zealand’s regulatory framework, and profound respect for Wellington’s environmental and cultural landscape position me to make an immediate impact. I am ready to contribute my expertise in pipe rehabilitation, sustainable water systems design, and client-focused service delivery to enhance the quality of life for Wellington residents while supporting the city’s vision as a leader in urban sustainability across Aotearoa New Zealand.</w:t>
      </w:r>
    </w:p>
    <w:p>
      <w:pPr>
        <w:pStyle w:val="BodyText"/>
      </w:pPr>
      <w:r>
        <w:t xml:space="preserve">I respectfully request consideration for a plumbing role that allows me to apply my skills within this remarkable city. I am confident that my professional background, commitment to excellence, and passion for Wellington’s future make me an ideal candidate to join the ranks of tradespeople who keep this vibrant capital functioning seamlessly.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Wellington, New Zealand</dc:title>
  <dc:creator/>
  <dc:language>en</dc:language>
  <cp:keywords/>
  <dcterms:created xsi:type="dcterms:W3CDTF">2026-07-24T04:58:27Z</dcterms:created>
  <dcterms:modified xsi:type="dcterms:W3CDTF">2026-07-24T04:58:27Z</dcterms:modified>
</cp:coreProperties>
</file>

<file path=docProps/custom.xml><?xml version="1.0" encoding="utf-8"?>
<Properties xmlns="http://schemas.openxmlformats.org/officeDocument/2006/custom-properties" xmlns:vt="http://schemas.openxmlformats.org/officeDocument/2006/docPropsVTypes"/>
</file>