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Plumber</w:t>
      </w:r>
      <w:r>
        <w:t xml:space="preserve"> </w:t>
      </w:r>
      <w:r>
        <w:t xml:space="preserve">Application</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6ee08ac25e3146e41f7485eff5b0062b31018f1"/>
    <w:p>
      <w:pPr>
        <w:pStyle w:val="Heading1"/>
      </w:pPr>
      <w:r>
        <w:t xml:space="preserve">Statement of Purpose: Dedicated Plumber Seeking Professional Opportunity in Saudi Arabia Jeddah</w:t>
      </w:r>
    </w:p>
    <w:p>
      <w:pPr>
        <w:pStyle w:val="FirstParagraph"/>
      </w:pPr>
      <w:r>
        <w:t xml:space="preserve">In crafting this Statement of Purpose, I unequivocally affirm my commitment to advancing my career as a certified Plumber within the rapidly evolving infrastructure landscape of Saudi Arabia, with a specific focus on the dynamic city of Jeddah. This document serves not merely as an application but as a testament to my professional dedication, technical expertise, and unwavering alignment with the Kingdom's transformative Vision 2030 initiatives. As I pursue my next career chapter in Saudi Arabia Jeddah, I am eager to contribute my skills to a region where modernization meets cultural heritage, and where skilled tradespeople like myself are essential to building a sustainable future.</w:t>
      </w:r>
    </w:p>
    <w:p>
      <w:pPr>
        <w:pStyle w:val="BodyText"/>
      </w:pPr>
      <w:r>
        <w:t xml:space="preserve">With over eight years of comprehensive experience across diverse plumbing projects in the Gulf Cooperation Council (GCC) region, including significant work in Dubai and Doha, I have honed my abilities to meet the highest international standards while adapting to local requirements. My expertise spans residential, commercial, and municipal plumbing systems—from designing complex drainage networks for high-rise developments to installing precision gas fittings in industrial facilities. Crucially, I hold certifications in advanced pipe welding (ASME Section IX), hydraulic system diagnostics, and sustainable water conservation techniques, all of which directly address the critical infrastructure needs of Saudi Arabia Jeddah as it expands its urban footprint. In a city projected to grow by 35% over the next decade due to tourism and real estate developments tied to Vision 2030, my technical proficiency positions me to support projects like the Red Sea Project and Jeddah Central District initiatives.</w:t>
      </w:r>
    </w:p>
    <w:p>
      <w:pPr>
        <w:pStyle w:val="BodyText"/>
      </w:pPr>
      <w:r>
        <w:t xml:space="preserve">What sets my approach apart is my deep understanding of Saudi Arabia’s unique operational context. Having worked on projects adhering to the Saudi Building Code (SBC) and Gulf Standardization Organization (GSO) regulations, I am adept at navigating local compliance frameworks that prioritize safety, water efficiency, and cultural sensitivity. For instance, in Jeddah—a coastal city where saltwater intrusion demands specialized corrosion-resistant solutions—I engineered a 400-unit residential complex with bespoke piping systems that reduced maintenance costs by 30%. This experience directly translates to addressing Jeddah’s environmental challenges while ensuring systems align with the Kingdom’s commitment to reducing water waste. Moreover, I have consistently demonstrated respect for Saudi customs through punctuality during Ramadan, modest attire on-site, and proactive communication with clients and supervisors—qualities I understand are valued in a professional Plumber within Saudi Arabia.</w:t>
      </w:r>
    </w:p>
    <w:p>
      <w:pPr>
        <w:pStyle w:val="BodyText"/>
      </w:pPr>
      <w:r>
        <w:t xml:space="preserve">This Statement of Purpose is not merely an outline of my qualifications; it reflects my strategic intent to anchor my career in Saudi Arabia Jeddah. The city’s status as the Kingdom’s commercial gateway, coupled with its 2023 influx of over 15 million tourists (post-Hajj/Umrah revival), creates unprecedented demand for reliable plumbing infrastructure in hotels, hospitals, and public facilities. I am particularly drawn to Jeddah’s emphasis on integrating traditional architectural elements—like courtyards and wind towers—with modern utilities. My ability to adapt systems to preserve cultural aesthetics while ensuring functionality (e.g., retrofitting historic districts with low-flow fixtures) aligns precisely with the city’s development ethos. Furthermore, I actively pursue continuing education, recently completing a GSO-accredited course on smart water management systems—a skill critical for Saudi Arabia’s smart-city ambitions in Jeddah.</w:t>
      </w:r>
    </w:p>
    <w:p>
      <w:pPr>
        <w:pStyle w:val="BodyText"/>
      </w:pPr>
      <w:r>
        <w:t xml:space="preserve">My professional philosophy centers on safety as the non-negotiable foundation of every plumbing operation. In Saudi Arabia Jeddah, where construction sites operate under rigorous oversight, I maintain a 100% incident-free safety record across 25+ projects. I meticulously adhere to PPE protocols and conduct daily hazard assessments—skills validated by my certification in OSHA 30 and Saudi Aramco safety standards. This vigilance is vital for Jeddah’s high-density developments, where plumbing failures could disrupt services for thousands of residents or travelers. Beyond technical execution, I prioritize team collaboration: at a recent $20M luxury hotel project in Jeddah (though hypothetical), I mentored three junior technicians in water pressure testing procedures, directly contributing to a 15% acceleration of the project timeline.</w:t>
      </w:r>
    </w:p>
    <w:p>
      <w:pPr>
        <w:pStyle w:val="BodyText"/>
      </w:pPr>
      <w:r>
        <w:t xml:space="preserve">Why Saudi Arabia Jeddah specifically? The city embodies the Kingdom’s spirit of progress—where ancient traditions coexist with cutting-edge engineering. As a Plumber, I recognize my role extends beyond fixing pipes: I am an architect of daily life, ensuring clean water access in schools, healthcare centers, and homes across Jeddah’s communities. My application is driven by admiration for Saudi Arabia’s investment in local talent development through programs like Nitaqat and the Saudi Green Initiative. I am prepared to actively engage with these frameworks by sharing my knowledge with fellow workers through workshops on energy-efficient plumbing practices—a contribution that supports national goals while elevating industry standards in Jeddah.</w:t>
      </w:r>
    </w:p>
    <w:p>
      <w:pPr>
        <w:pStyle w:val="BodyText"/>
      </w:pPr>
      <w:r>
        <w:t xml:space="preserve">This Statement of Purpose concludes not as an endpoint, but as a promise. I pledge to bring relentless dedication, technical excellence, and cultural respect to every project in Saudi Arabia Jeddah. As the city transforms under Vision 2030’s leadership, I seek to be a steadfast partner in building infrastructure that serves its people with reliability and dignity. My resume details my certifications (including the Ministry of Municipality’s Plumbing License for Saudi Arabia), but this document articulates my purpose: to become an indispensable asset to Jeddah’s growth as a skilled Plumber who understands that every pipe laid, every valve tested, and every system maintained is a step toward a more resilient Kingdom. I am ready to contribute immediately—equipped with the skills, mindset, and commitment required for success in Saudi Arabia Jeddah.</w:t>
      </w:r>
    </w:p>
    <w:p>
      <w:pPr>
        <w:pStyle w:val="BodyText"/>
      </w:pPr>
      <w:r>
        <w:t xml:space="preserve">In closing, I submit this Statement of Purpose not as an application alone but as my professional oath—a declaration that my journey as a Plumber has found its most meaningful destination in the vibrant heart of Saudi Arabia: Jeddah.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Plumber Application for Saudi Arabia Jeddah</dc:title>
  <dc:creator/>
  <dc:language>en</dc:language>
  <cp:keywords/>
  <dcterms:created xsi:type="dcterms:W3CDTF">2026-07-23T09:13:51Z</dcterms:created>
  <dcterms:modified xsi:type="dcterms:W3CDTF">2026-07-23T09:13:51Z</dcterms:modified>
</cp:coreProperties>
</file>

<file path=docProps/custom.xml><?xml version="1.0" encoding="utf-8"?>
<Properties xmlns="http://schemas.openxmlformats.org/officeDocument/2006/custom-properties" xmlns:vt="http://schemas.openxmlformats.org/officeDocument/2006/docPropsVTypes"/>
</file>